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56" w:rsidRDefault="00465356" w:rsidP="004258C6">
      <w:pPr>
        <w:jc w:val="center"/>
        <w:rPr>
          <w:rFonts w:ascii="Arial Narrow" w:hAnsi="Arial Narrow"/>
          <w:b/>
          <w:sz w:val="24"/>
          <w:szCs w:val="24"/>
          <w:lang w:val="es-ES"/>
        </w:rPr>
      </w:pPr>
      <w:bookmarkStart w:id="0" w:name="_GoBack"/>
      <w:bookmarkEnd w:id="0"/>
    </w:p>
    <w:p w:rsidR="004258C6" w:rsidRDefault="001F1C73" w:rsidP="004258C6">
      <w:pPr>
        <w:jc w:val="center"/>
        <w:rPr>
          <w:rFonts w:ascii="Arial Narrow" w:hAnsi="Arial Narrow"/>
          <w:b/>
          <w:sz w:val="24"/>
          <w:szCs w:val="24"/>
          <w:lang w:val="es-ES"/>
        </w:rPr>
      </w:pPr>
      <w:r>
        <w:rPr>
          <w:rFonts w:ascii="Arial Narrow" w:hAnsi="Arial Narrow"/>
          <w:b/>
          <w:sz w:val="24"/>
          <w:szCs w:val="24"/>
          <w:lang w:val="es-ES"/>
        </w:rPr>
        <w:t>Cuarto</w:t>
      </w:r>
      <w:r w:rsidR="004258C6" w:rsidRPr="004258C6">
        <w:rPr>
          <w:rFonts w:ascii="Arial Narrow" w:hAnsi="Arial Narrow"/>
          <w:b/>
          <w:sz w:val="24"/>
          <w:szCs w:val="24"/>
          <w:lang w:val="es-ES"/>
        </w:rPr>
        <w:t xml:space="preserve"> proceso de asignación de plazas SSO</w:t>
      </w:r>
      <w:r w:rsidR="004258C6">
        <w:rPr>
          <w:rFonts w:ascii="Arial Narrow" w:hAnsi="Arial Narrow"/>
          <w:b/>
          <w:sz w:val="24"/>
          <w:szCs w:val="24"/>
          <w:lang w:val="es-ES"/>
        </w:rPr>
        <w:t xml:space="preserve"> 201</w:t>
      </w:r>
      <w:r w:rsidR="006E72EF">
        <w:rPr>
          <w:rFonts w:ascii="Arial Narrow" w:hAnsi="Arial Narrow"/>
          <w:b/>
          <w:sz w:val="24"/>
          <w:szCs w:val="24"/>
          <w:lang w:val="es-ES"/>
        </w:rPr>
        <w:t>9</w:t>
      </w:r>
    </w:p>
    <w:p w:rsidR="004258C6" w:rsidRPr="004258C6" w:rsidRDefault="004258C6" w:rsidP="004258C6">
      <w:pPr>
        <w:jc w:val="center"/>
        <w:rPr>
          <w:rFonts w:ascii="Arial Narrow" w:hAnsi="Arial Narrow"/>
          <w:b/>
          <w:sz w:val="24"/>
          <w:szCs w:val="24"/>
          <w:lang w:val="es-ES"/>
        </w:rPr>
      </w:pPr>
    </w:p>
    <w:p w:rsidR="00E93F89" w:rsidRPr="00D91BC5" w:rsidRDefault="00E93F89" w:rsidP="00E93F89">
      <w:pPr>
        <w:jc w:val="both"/>
        <w:rPr>
          <w:rFonts w:ascii="Arial Narrow" w:hAnsi="Arial Narrow"/>
          <w:sz w:val="24"/>
          <w:szCs w:val="24"/>
          <w:lang w:val="es-ES"/>
        </w:rPr>
      </w:pPr>
      <w:r w:rsidRPr="00D91BC5">
        <w:rPr>
          <w:rFonts w:ascii="Arial Narrow" w:hAnsi="Arial Narrow"/>
          <w:sz w:val="24"/>
          <w:szCs w:val="24"/>
          <w:lang w:val="es-ES"/>
        </w:rPr>
        <w:t xml:space="preserve">Con el fin de dar cumplimiento al proceso de asignación de las plazas de Servicio Social </w:t>
      </w:r>
      <w:r w:rsidR="004E0A5B" w:rsidRPr="00D91BC5">
        <w:rPr>
          <w:rFonts w:ascii="Arial Narrow" w:hAnsi="Arial Narrow"/>
          <w:sz w:val="24"/>
          <w:szCs w:val="24"/>
          <w:lang w:val="es-ES"/>
        </w:rPr>
        <w:t>Obligatorio que</w:t>
      </w:r>
      <w:r w:rsidRPr="00D91BC5">
        <w:rPr>
          <w:rFonts w:ascii="Arial Narrow" w:hAnsi="Arial Narrow"/>
          <w:sz w:val="24"/>
          <w:szCs w:val="24"/>
          <w:lang w:val="es-ES"/>
        </w:rPr>
        <w:t xml:space="preserve"> estén vacantes entre el 1</w:t>
      </w:r>
      <w:r w:rsidR="008812C5">
        <w:rPr>
          <w:rFonts w:ascii="Arial Narrow" w:hAnsi="Arial Narrow"/>
          <w:sz w:val="24"/>
          <w:szCs w:val="24"/>
          <w:lang w:val="es-ES"/>
        </w:rPr>
        <w:t xml:space="preserve"> </w:t>
      </w:r>
      <w:r w:rsidR="00425A49">
        <w:rPr>
          <w:rFonts w:ascii="Arial Narrow" w:hAnsi="Arial Narrow"/>
          <w:sz w:val="24"/>
          <w:szCs w:val="24"/>
          <w:lang w:val="es-ES"/>
        </w:rPr>
        <w:t xml:space="preserve">noviembre </w:t>
      </w:r>
      <w:r w:rsidR="00FD2707">
        <w:rPr>
          <w:rFonts w:ascii="Arial Narrow" w:hAnsi="Arial Narrow"/>
          <w:sz w:val="24"/>
          <w:szCs w:val="24"/>
          <w:lang w:val="es-ES"/>
        </w:rPr>
        <w:t>a</w:t>
      </w:r>
      <w:r w:rsidR="001927F0">
        <w:rPr>
          <w:rFonts w:ascii="Arial Narrow" w:hAnsi="Arial Narrow"/>
          <w:sz w:val="24"/>
          <w:szCs w:val="24"/>
          <w:lang w:val="es-ES"/>
        </w:rPr>
        <w:t>l</w:t>
      </w:r>
      <w:r w:rsidRPr="00D91BC5">
        <w:rPr>
          <w:rFonts w:ascii="Arial Narrow" w:hAnsi="Arial Narrow"/>
          <w:sz w:val="24"/>
          <w:szCs w:val="24"/>
          <w:lang w:val="es-ES"/>
        </w:rPr>
        <w:t xml:space="preserve"> 3</w:t>
      </w:r>
      <w:r w:rsidR="009D32D2">
        <w:rPr>
          <w:rFonts w:ascii="Arial Narrow" w:hAnsi="Arial Narrow"/>
          <w:sz w:val="24"/>
          <w:szCs w:val="24"/>
          <w:lang w:val="es-ES"/>
        </w:rPr>
        <w:t>1</w:t>
      </w:r>
      <w:r w:rsidRPr="00D91BC5">
        <w:rPr>
          <w:rFonts w:ascii="Arial Narrow" w:hAnsi="Arial Narrow"/>
          <w:sz w:val="24"/>
          <w:szCs w:val="24"/>
          <w:lang w:val="es-ES"/>
        </w:rPr>
        <w:t xml:space="preserve"> de </w:t>
      </w:r>
      <w:r w:rsidR="00425A49">
        <w:rPr>
          <w:rFonts w:ascii="Arial Narrow" w:hAnsi="Arial Narrow"/>
          <w:sz w:val="24"/>
          <w:szCs w:val="24"/>
          <w:lang w:val="es-ES"/>
        </w:rPr>
        <w:t>enero</w:t>
      </w:r>
      <w:r w:rsidR="00FD2707">
        <w:rPr>
          <w:rFonts w:ascii="Arial Narrow" w:hAnsi="Arial Narrow"/>
          <w:sz w:val="24"/>
          <w:szCs w:val="24"/>
          <w:lang w:val="es-ES"/>
        </w:rPr>
        <w:t xml:space="preserve"> </w:t>
      </w:r>
      <w:r w:rsidR="009538B2" w:rsidRPr="00D91BC5">
        <w:rPr>
          <w:rFonts w:ascii="Arial Narrow" w:hAnsi="Arial Narrow"/>
          <w:sz w:val="24"/>
          <w:szCs w:val="24"/>
          <w:lang w:val="es-ES"/>
        </w:rPr>
        <w:t>de</w:t>
      </w:r>
      <w:r w:rsidRPr="00D91BC5">
        <w:rPr>
          <w:rFonts w:ascii="Arial Narrow" w:hAnsi="Arial Narrow"/>
          <w:sz w:val="24"/>
          <w:szCs w:val="24"/>
          <w:lang w:val="es-ES"/>
        </w:rPr>
        <w:t xml:space="preserve"> 20</w:t>
      </w:r>
      <w:r w:rsidR="00425A49">
        <w:rPr>
          <w:rFonts w:ascii="Arial Narrow" w:hAnsi="Arial Narrow"/>
          <w:sz w:val="24"/>
          <w:szCs w:val="24"/>
          <w:lang w:val="es-ES"/>
        </w:rPr>
        <w:t>20</w:t>
      </w:r>
      <w:r w:rsidRPr="00D91BC5">
        <w:rPr>
          <w:rFonts w:ascii="Arial Narrow" w:hAnsi="Arial Narrow"/>
          <w:sz w:val="24"/>
          <w:szCs w:val="24"/>
          <w:lang w:val="es-ES"/>
        </w:rPr>
        <w:t xml:space="preserve">, mediante </w:t>
      </w:r>
      <w:r w:rsidR="00EB64E0" w:rsidRPr="00D91BC5">
        <w:rPr>
          <w:rFonts w:ascii="Arial Narrow" w:hAnsi="Arial Narrow"/>
          <w:sz w:val="24"/>
          <w:szCs w:val="24"/>
          <w:lang w:val="es-ES"/>
        </w:rPr>
        <w:t xml:space="preserve">mecanismo de asignación de plazas a cargo del Ministerio de Salud y </w:t>
      </w:r>
      <w:r w:rsidR="009E7EC7" w:rsidRPr="00D91BC5">
        <w:rPr>
          <w:rFonts w:ascii="Arial Narrow" w:hAnsi="Arial Narrow"/>
          <w:sz w:val="24"/>
          <w:szCs w:val="24"/>
          <w:lang w:val="es-ES"/>
        </w:rPr>
        <w:t>Protección</w:t>
      </w:r>
      <w:r w:rsidR="00EB64E0" w:rsidRPr="00D91BC5">
        <w:rPr>
          <w:rFonts w:ascii="Arial Narrow" w:hAnsi="Arial Narrow"/>
          <w:sz w:val="24"/>
          <w:szCs w:val="24"/>
          <w:lang w:val="es-ES"/>
        </w:rPr>
        <w:t xml:space="preserve"> Social </w:t>
      </w:r>
      <w:r w:rsidRPr="00D91BC5">
        <w:rPr>
          <w:rFonts w:ascii="Arial Narrow" w:hAnsi="Arial Narrow"/>
          <w:sz w:val="24"/>
          <w:szCs w:val="24"/>
          <w:lang w:val="es-ES"/>
        </w:rPr>
        <w:t xml:space="preserve">y conforme </w:t>
      </w:r>
      <w:r w:rsidR="00C313D5" w:rsidRPr="00D91BC5">
        <w:rPr>
          <w:rFonts w:ascii="Arial Narrow" w:hAnsi="Arial Narrow"/>
          <w:sz w:val="24"/>
          <w:szCs w:val="24"/>
          <w:lang w:val="es-ES"/>
        </w:rPr>
        <w:t>a lo</w:t>
      </w:r>
      <w:r w:rsidRPr="00D91BC5">
        <w:rPr>
          <w:rFonts w:ascii="Arial Narrow" w:hAnsi="Arial Narrow"/>
          <w:sz w:val="24"/>
          <w:szCs w:val="24"/>
          <w:lang w:val="es-ES"/>
        </w:rPr>
        <w:t xml:space="preserve"> establecido en </w:t>
      </w:r>
      <w:r w:rsidR="00C313D5" w:rsidRPr="00D91BC5">
        <w:rPr>
          <w:rFonts w:ascii="Arial Narrow" w:hAnsi="Arial Narrow"/>
          <w:sz w:val="24"/>
          <w:szCs w:val="24"/>
          <w:lang w:val="es-ES"/>
        </w:rPr>
        <w:t>el Artículo</w:t>
      </w:r>
      <w:r w:rsidRPr="00D91BC5">
        <w:rPr>
          <w:rFonts w:ascii="Arial Narrow" w:hAnsi="Arial Narrow"/>
          <w:sz w:val="24"/>
          <w:szCs w:val="24"/>
          <w:lang w:val="es-ES"/>
        </w:rPr>
        <w:t xml:space="preserve"> </w:t>
      </w:r>
      <w:r w:rsidR="00953A6B" w:rsidRPr="00D91BC5">
        <w:rPr>
          <w:rFonts w:ascii="Arial Narrow" w:hAnsi="Arial Narrow"/>
          <w:sz w:val="24"/>
          <w:szCs w:val="24"/>
          <w:lang w:val="es-ES"/>
        </w:rPr>
        <w:t>6</w:t>
      </w:r>
      <w:r w:rsidRPr="00D91BC5">
        <w:rPr>
          <w:rFonts w:ascii="Arial Narrow" w:hAnsi="Arial Narrow"/>
          <w:sz w:val="24"/>
          <w:szCs w:val="24"/>
          <w:lang w:val="es-ES"/>
        </w:rPr>
        <w:t xml:space="preserve"> de la Resolución </w:t>
      </w:r>
      <w:r w:rsidR="00953A6B" w:rsidRPr="00D91BC5">
        <w:rPr>
          <w:rFonts w:ascii="Arial Narrow" w:hAnsi="Arial Narrow"/>
          <w:sz w:val="24"/>
          <w:szCs w:val="24"/>
          <w:lang w:val="es-ES"/>
        </w:rPr>
        <w:t>2358 de 2014</w:t>
      </w:r>
      <w:r w:rsidRPr="00D91BC5">
        <w:rPr>
          <w:rFonts w:ascii="Arial Narrow" w:hAnsi="Arial Narrow"/>
          <w:sz w:val="24"/>
          <w:szCs w:val="24"/>
          <w:lang w:val="es-ES"/>
        </w:rPr>
        <w:t>, me permito remitir el siguiente cronograma</w:t>
      </w:r>
    </w:p>
    <w:p w:rsidR="00213E65" w:rsidRPr="00D91BC5" w:rsidRDefault="00213E65" w:rsidP="00E93F89">
      <w:pPr>
        <w:jc w:val="both"/>
        <w:rPr>
          <w:rFonts w:ascii="Arial Narrow" w:hAnsi="Arial Narrow"/>
          <w:sz w:val="24"/>
          <w:szCs w:val="24"/>
          <w:lang w:val="es-ES"/>
        </w:rPr>
      </w:pPr>
    </w:p>
    <w:tbl>
      <w:tblPr>
        <w:tblW w:w="0" w:type="auto"/>
        <w:tblInd w:w="108" w:type="dxa"/>
        <w:tblCellMar>
          <w:left w:w="0" w:type="dxa"/>
          <w:right w:w="0" w:type="dxa"/>
        </w:tblCellMar>
        <w:tblLook w:val="04A0" w:firstRow="1" w:lastRow="0" w:firstColumn="1" w:lastColumn="0" w:noHBand="0" w:noVBand="1"/>
      </w:tblPr>
      <w:tblGrid>
        <w:gridCol w:w="3480"/>
        <w:gridCol w:w="2057"/>
        <w:gridCol w:w="3173"/>
      </w:tblGrid>
      <w:tr w:rsidR="007A26B8" w:rsidRPr="00D91BC5" w:rsidTr="00B2249A">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b/>
                <w:bCs/>
                <w:sz w:val="24"/>
                <w:szCs w:val="24"/>
              </w:rPr>
            </w:pPr>
            <w:r w:rsidRPr="00D91BC5">
              <w:rPr>
                <w:rFonts w:ascii="Arial Narrow" w:hAnsi="Arial Narrow"/>
                <w:b/>
                <w:bCs/>
                <w:sz w:val="24"/>
                <w:szCs w:val="24"/>
              </w:rPr>
              <w:t>Actividad</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b/>
                <w:bCs/>
                <w:sz w:val="24"/>
                <w:szCs w:val="24"/>
              </w:rPr>
            </w:pPr>
            <w:r w:rsidRPr="00D91BC5">
              <w:rPr>
                <w:rFonts w:ascii="Arial Narrow" w:hAnsi="Arial Narrow"/>
                <w:b/>
                <w:bCs/>
                <w:sz w:val="24"/>
                <w:szCs w:val="24"/>
              </w:rPr>
              <w:t>Fechas</w:t>
            </w:r>
          </w:p>
        </w:tc>
        <w:tc>
          <w:tcPr>
            <w:tcW w:w="3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b/>
                <w:bCs/>
                <w:sz w:val="24"/>
                <w:szCs w:val="24"/>
              </w:rPr>
            </w:pPr>
            <w:r w:rsidRPr="00D91BC5">
              <w:rPr>
                <w:rFonts w:ascii="Arial Narrow" w:hAnsi="Arial Narrow"/>
                <w:b/>
                <w:bCs/>
                <w:sz w:val="24"/>
                <w:szCs w:val="24"/>
              </w:rPr>
              <w:t>Responsable</w:t>
            </w:r>
          </w:p>
        </w:tc>
      </w:tr>
      <w:tr w:rsidR="007A26B8" w:rsidRPr="00D91BC5" w:rsidTr="00B2249A">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B8" w:rsidRPr="00D91BC5" w:rsidRDefault="007A26B8" w:rsidP="00E9110A">
            <w:pPr>
              <w:spacing w:line="276" w:lineRule="auto"/>
              <w:jc w:val="both"/>
              <w:rPr>
                <w:rFonts w:ascii="Arial Narrow" w:hAnsi="Arial Narrow"/>
                <w:bCs/>
                <w:sz w:val="24"/>
                <w:szCs w:val="24"/>
              </w:rPr>
            </w:pPr>
            <w:r w:rsidRPr="00D91BC5">
              <w:rPr>
                <w:rFonts w:ascii="Arial Narrow" w:hAnsi="Arial Narrow"/>
                <w:bCs/>
                <w:sz w:val="24"/>
                <w:szCs w:val="24"/>
              </w:rPr>
              <w:t xml:space="preserve">Solicitud de asignación </w:t>
            </w:r>
            <w:r w:rsidR="004015FE" w:rsidRPr="00D91BC5">
              <w:rPr>
                <w:rFonts w:ascii="Arial Narrow" w:hAnsi="Arial Narrow"/>
                <w:bCs/>
                <w:sz w:val="24"/>
                <w:szCs w:val="24"/>
              </w:rPr>
              <w:t xml:space="preserve">de </w:t>
            </w:r>
            <w:r w:rsidRPr="00D91BC5">
              <w:rPr>
                <w:rFonts w:ascii="Arial Narrow" w:hAnsi="Arial Narrow"/>
                <w:bCs/>
                <w:sz w:val="24"/>
                <w:szCs w:val="24"/>
              </w:rPr>
              <w:t xml:space="preserve">códigos </w:t>
            </w:r>
            <w:r w:rsidR="004015FE" w:rsidRPr="00D91BC5">
              <w:rPr>
                <w:rFonts w:ascii="Arial Narrow" w:hAnsi="Arial Narrow"/>
                <w:bCs/>
                <w:sz w:val="24"/>
                <w:szCs w:val="24"/>
              </w:rPr>
              <w:t xml:space="preserve">para nuevas </w:t>
            </w:r>
            <w:r w:rsidRPr="00D91BC5">
              <w:rPr>
                <w:rFonts w:ascii="Arial Narrow" w:hAnsi="Arial Narrow"/>
                <w:bCs/>
                <w:sz w:val="24"/>
                <w:szCs w:val="24"/>
              </w:rPr>
              <w:t xml:space="preserve">plazas </w:t>
            </w:r>
            <w:r w:rsidR="004015FE" w:rsidRPr="00D91BC5">
              <w:rPr>
                <w:rFonts w:ascii="Arial Narrow" w:hAnsi="Arial Narrow"/>
                <w:bCs/>
                <w:sz w:val="24"/>
                <w:szCs w:val="24"/>
              </w:rPr>
              <w:t xml:space="preserve">que serán dispuestas para el </w:t>
            </w:r>
            <w:r w:rsidR="00E9110A">
              <w:rPr>
                <w:rFonts w:ascii="Arial Narrow" w:hAnsi="Arial Narrow"/>
                <w:bCs/>
                <w:sz w:val="24"/>
                <w:szCs w:val="24"/>
              </w:rPr>
              <w:t>segundo</w:t>
            </w:r>
            <w:r w:rsidR="00426C8A">
              <w:rPr>
                <w:rFonts w:ascii="Arial Narrow" w:hAnsi="Arial Narrow"/>
                <w:bCs/>
                <w:sz w:val="24"/>
                <w:szCs w:val="24"/>
              </w:rPr>
              <w:t xml:space="preserve"> </w:t>
            </w:r>
            <w:r w:rsidR="004015FE" w:rsidRPr="00D91BC5">
              <w:rPr>
                <w:rFonts w:ascii="Arial Narrow" w:hAnsi="Arial Narrow"/>
                <w:bCs/>
                <w:sz w:val="24"/>
                <w:szCs w:val="24"/>
              </w:rPr>
              <w:t>proceso de asignación de 201</w:t>
            </w:r>
            <w:r w:rsidR="00426C8A">
              <w:rPr>
                <w:rFonts w:ascii="Arial Narrow" w:hAnsi="Arial Narrow"/>
                <w:bCs/>
                <w:sz w:val="24"/>
                <w:szCs w:val="24"/>
              </w:rPr>
              <w:t>9</w:t>
            </w:r>
            <w:r w:rsidR="0008117E">
              <w:rPr>
                <w:rFonts w:ascii="Arial Narrow" w:hAnsi="Arial Narrow"/>
                <w:bCs/>
                <w:sz w:val="24"/>
                <w:szCs w:val="24"/>
              </w:rPr>
              <w:t>.</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26B8" w:rsidRPr="00D91BC5" w:rsidRDefault="007A26B8">
            <w:pPr>
              <w:spacing w:line="276" w:lineRule="auto"/>
              <w:jc w:val="both"/>
              <w:rPr>
                <w:rFonts w:ascii="Arial Narrow" w:hAnsi="Arial Narrow"/>
                <w:bCs/>
                <w:sz w:val="24"/>
                <w:szCs w:val="24"/>
              </w:rPr>
            </w:pPr>
            <w:r w:rsidRPr="00D91BC5">
              <w:rPr>
                <w:rFonts w:ascii="Arial Narrow" w:hAnsi="Arial Narrow"/>
                <w:sz w:val="24"/>
                <w:szCs w:val="24"/>
              </w:rPr>
              <w:t xml:space="preserve">Hasta el </w:t>
            </w:r>
            <w:r w:rsidR="005804D2">
              <w:rPr>
                <w:rFonts w:ascii="Arial Narrow" w:hAnsi="Arial Narrow"/>
                <w:sz w:val="24"/>
                <w:szCs w:val="24"/>
              </w:rPr>
              <w:t>1</w:t>
            </w:r>
            <w:r w:rsidR="0014565C">
              <w:rPr>
                <w:rFonts w:ascii="Arial Narrow" w:hAnsi="Arial Narrow"/>
                <w:sz w:val="24"/>
                <w:szCs w:val="24"/>
              </w:rPr>
              <w:t>3</w:t>
            </w:r>
            <w:r w:rsidR="002E36FA" w:rsidRPr="00D91BC5">
              <w:rPr>
                <w:rFonts w:ascii="Arial Narrow" w:hAnsi="Arial Narrow"/>
                <w:sz w:val="24"/>
                <w:szCs w:val="24"/>
              </w:rPr>
              <w:t xml:space="preserve"> </w:t>
            </w:r>
            <w:r w:rsidR="00CD5EAF" w:rsidRPr="00D91BC5">
              <w:rPr>
                <w:rFonts w:ascii="Arial Narrow" w:hAnsi="Arial Narrow"/>
                <w:sz w:val="24"/>
                <w:szCs w:val="24"/>
              </w:rPr>
              <w:t>d</w:t>
            </w:r>
            <w:r w:rsidRPr="00D91BC5">
              <w:rPr>
                <w:rFonts w:ascii="Arial Narrow" w:hAnsi="Arial Narrow"/>
                <w:sz w:val="24"/>
                <w:szCs w:val="24"/>
              </w:rPr>
              <w:t xml:space="preserve">e </w:t>
            </w:r>
            <w:r w:rsidR="0022663F">
              <w:rPr>
                <w:rFonts w:ascii="Arial Narrow" w:hAnsi="Arial Narrow"/>
                <w:sz w:val="24"/>
                <w:szCs w:val="24"/>
              </w:rPr>
              <w:t>septiembre</w:t>
            </w:r>
            <w:r w:rsidR="009538B2" w:rsidRPr="00D91BC5">
              <w:rPr>
                <w:rFonts w:ascii="Arial Narrow" w:hAnsi="Arial Narrow"/>
                <w:sz w:val="24"/>
                <w:szCs w:val="24"/>
              </w:rPr>
              <w:t xml:space="preserve"> de</w:t>
            </w:r>
            <w:r w:rsidRPr="00D91BC5">
              <w:rPr>
                <w:rFonts w:ascii="Arial Narrow" w:hAnsi="Arial Narrow"/>
                <w:sz w:val="24"/>
                <w:szCs w:val="24"/>
              </w:rPr>
              <w:t xml:space="preserve"> 201</w:t>
            </w:r>
            <w:r w:rsidR="00E9110A">
              <w:rPr>
                <w:rFonts w:ascii="Arial Narrow" w:hAnsi="Arial Narrow"/>
                <w:sz w:val="24"/>
                <w:szCs w:val="24"/>
              </w:rPr>
              <w:t>9</w:t>
            </w:r>
            <w:r w:rsidRPr="00D91BC5">
              <w:rPr>
                <w:rFonts w:ascii="Arial Narrow" w:hAnsi="Arial Narrow"/>
                <w:sz w:val="24"/>
                <w:szCs w:val="24"/>
              </w:rPr>
              <w:t xml:space="preserve"> a las </w:t>
            </w:r>
            <w:r w:rsidR="004015FE" w:rsidRPr="00D91BC5">
              <w:rPr>
                <w:rFonts w:ascii="Arial Narrow" w:hAnsi="Arial Narrow"/>
                <w:sz w:val="24"/>
                <w:szCs w:val="24"/>
              </w:rPr>
              <w:t>5</w:t>
            </w:r>
            <w:r w:rsidRPr="00D91BC5">
              <w:rPr>
                <w:rFonts w:ascii="Arial Narrow" w:hAnsi="Arial Narrow"/>
                <w:sz w:val="24"/>
                <w:szCs w:val="24"/>
              </w:rPr>
              <w:t>:</w:t>
            </w:r>
            <w:r w:rsidR="004015FE" w:rsidRPr="00D91BC5">
              <w:rPr>
                <w:rFonts w:ascii="Arial Narrow" w:hAnsi="Arial Narrow"/>
                <w:sz w:val="24"/>
                <w:szCs w:val="24"/>
              </w:rPr>
              <w:t>00</w:t>
            </w:r>
            <w:r w:rsidRPr="00D91BC5">
              <w:rPr>
                <w:rFonts w:ascii="Arial Narrow" w:hAnsi="Arial Narrow"/>
                <w:sz w:val="24"/>
                <w:szCs w:val="24"/>
              </w:rPr>
              <w:t xml:space="preserve"> p.m.</w:t>
            </w:r>
          </w:p>
          <w:p w:rsidR="007A26B8" w:rsidRPr="00D91BC5" w:rsidRDefault="007A26B8" w:rsidP="007A26B8">
            <w:pPr>
              <w:rPr>
                <w:rFonts w:ascii="Arial Narrow" w:hAnsi="Arial Narrow"/>
                <w:sz w:val="24"/>
                <w:szCs w:val="24"/>
              </w:rPr>
            </w:pPr>
          </w:p>
        </w:tc>
        <w:tc>
          <w:tcPr>
            <w:tcW w:w="31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26B8" w:rsidRPr="00D91BC5" w:rsidRDefault="007A26B8">
            <w:pPr>
              <w:spacing w:line="276" w:lineRule="auto"/>
              <w:jc w:val="both"/>
              <w:rPr>
                <w:rFonts w:ascii="Arial Narrow" w:hAnsi="Arial Narrow"/>
                <w:bCs/>
                <w:sz w:val="24"/>
                <w:szCs w:val="24"/>
              </w:rPr>
            </w:pPr>
            <w:r w:rsidRPr="00D91BC5">
              <w:rPr>
                <w:rFonts w:ascii="Arial Narrow" w:hAnsi="Arial Narrow"/>
                <w:sz w:val="24"/>
                <w:szCs w:val="24"/>
              </w:rPr>
              <w:t>Direcciones Departamentales de Salud</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00" w:rsidRPr="00D91BC5" w:rsidRDefault="00291C31" w:rsidP="00CF4F60">
            <w:pPr>
              <w:spacing w:line="276" w:lineRule="auto"/>
              <w:jc w:val="both"/>
              <w:rPr>
                <w:rFonts w:ascii="Arial Narrow" w:hAnsi="Arial Narrow"/>
                <w:sz w:val="24"/>
                <w:szCs w:val="24"/>
              </w:rPr>
            </w:pPr>
            <w:r w:rsidRPr="00D91BC5">
              <w:rPr>
                <w:rFonts w:ascii="Arial Narrow" w:hAnsi="Arial Narrow"/>
                <w:sz w:val="24"/>
                <w:szCs w:val="24"/>
              </w:rPr>
              <w:t xml:space="preserve">Actualización de plazas disponibles para el </w:t>
            </w:r>
            <w:r w:rsidR="00CF4F60" w:rsidRPr="00D91BC5">
              <w:rPr>
                <w:rFonts w:ascii="Arial Narrow" w:hAnsi="Arial Narrow"/>
                <w:sz w:val="24"/>
                <w:szCs w:val="24"/>
              </w:rPr>
              <w:t xml:space="preserve">proceso de </w:t>
            </w:r>
            <w:r w:rsidR="00DE60DF" w:rsidRPr="00D91BC5">
              <w:rPr>
                <w:rFonts w:ascii="Arial Narrow" w:hAnsi="Arial Narrow"/>
                <w:sz w:val="24"/>
                <w:szCs w:val="24"/>
              </w:rPr>
              <w:t>asignación</w:t>
            </w:r>
            <w:r w:rsidRPr="00D91BC5">
              <w:rPr>
                <w:rFonts w:ascii="Arial Narrow" w:hAnsi="Arial Narrow"/>
                <w:sz w:val="24"/>
                <w:szCs w:val="24"/>
              </w:rPr>
              <w:t xml:space="preserve"> (c</w:t>
            </w:r>
            <w:r w:rsidR="00F45500" w:rsidRPr="00D91BC5">
              <w:rPr>
                <w:rFonts w:ascii="Arial Narrow" w:hAnsi="Arial Narrow"/>
                <w:sz w:val="24"/>
                <w:szCs w:val="24"/>
              </w:rPr>
              <w:t>ierre del aplicativo</w:t>
            </w:r>
            <w:r w:rsidRPr="00D91BC5">
              <w:rPr>
                <w:rFonts w:ascii="Arial Narrow" w:hAnsi="Arial Narrow"/>
                <w:sz w:val="24"/>
                <w:szCs w:val="24"/>
              </w:rPr>
              <w:t>)</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F45500" w:rsidRPr="00D91BC5" w:rsidRDefault="00291C31" w:rsidP="0022663F">
            <w:pPr>
              <w:spacing w:line="276" w:lineRule="auto"/>
              <w:jc w:val="both"/>
              <w:rPr>
                <w:rFonts w:ascii="Arial Narrow" w:hAnsi="Arial Narrow"/>
                <w:sz w:val="24"/>
                <w:szCs w:val="24"/>
              </w:rPr>
            </w:pPr>
            <w:r w:rsidRPr="00D91BC5">
              <w:rPr>
                <w:rFonts w:ascii="Arial Narrow" w:hAnsi="Arial Narrow"/>
                <w:sz w:val="24"/>
                <w:szCs w:val="24"/>
              </w:rPr>
              <w:t xml:space="preserve">Hasta el </w:t>
            </w:r>
            <w:r w:rsidR="005804D2">
              <w:rPr>
                <w:rFonts w:ascii="Arial Narrow" w:hAnsi="Arial Narrow"/>
                <w:sz w:val="24"/>
                <w:szCs w:val="24"/>
              </w:rPr>
              <w:t>1</w:t>
            </w:r>
            <w:r w:rsidR="0022663F">
              <w:rPr>
                <w:rFonts w:ascii="Arial Narrow" w:hAnsi="Arial Narrow"/>
                <w:sz w:val="24"/>
                <w:szCs w:val="24"/>
              </w:rPr>
              <w:t>6</w:t>
            </w:r>
            <w:r w:rsidR="00624AB3" w:rsidRPr="00D91BC5">
              <w:rPr>
                <w:rFonts w:ascii="Arial Narrow" w:hAnsi="Arial Narrow"/>
                <w:sz w:val="24"/>
                <w:szCs w:val="24"/>
              </w:rPr>
              <w:t xml:space="preserve"> </w:t>
            </w:r>
            <w:r w:rsidR="00F45500" w:rsidRPr="00D91BC5">
              <w:rPr>
                <w:rFonts w:ascii="Arial Narrow" w:hAnsi="Arial Narrow"/>
                <w:sz w:val="24"/>
                <w:szCs w:val="24"/>
              </w:rPr>
              <w:t xml:space="preserve">de </w:t>
            </w:r>
            <w:r w:rsidR="0022663F">
              <w:rPr>
                <w:rFonts w:ascii="Arial Narrow" w:hAnsi="Arial Narrow"/>
                <w:sz w:val="24"/>
                <w:szCs w:val="24"/>
              </w:rPr>
              <w:t>septiembre</w:t>
            </w:r>
            <w:r w:rsidR="007A26B8" w:rsidRPr="00D91BC5">
              <w:rPr>
                <w:rFonts w:ascii="Arial Narrow" w:hAnsi="Arial Narrow"/>
                <w:sz w:val="24"/>
                <w:szCs w:val="24"/>
              </w:rPr>
              <w:t xml:space="preserve"> </w:t>
            </w:r>
            <w:r w:rsidR="002E36FA" w:rsidRPr="00D91BC5">
              <w:rPr>
                <w:rFonts w:ascii="Arial Narrow" w:hAnsi="Arial Narrow"/>
                <w:sz w:val="24"/>
                <w:szCs w:val="24"/>
              </w:rPr>
              <w:t xml:space="preserve"> </w:t>
            </w:r>
            <w:r w:rsidR="00F45500" w:rsidRPr="00D91BC5">
              <w:rPr>
                <w:rFonts w:ascii="Arial Narrow" w:hAnsi="Arial Narrow"/>
                <w:sz w:val="24"/>
                <w:szCs w:val="24"/>
              </w:rPr>
              <w:t>de 201</w:t>
            </w:r>
            <w:r w:rsidR="00E9110A">
              <w:rPr>
                <w:rFonts w:ascii="Arial Narrow" w:hAnsi="Arial Narrow"/>
                <w:sz w:val="24"/>
                <w:szCs w:val="24"/>
              </w:rPr>
              <w:t>9</w:t>
            </w:r>
            <w:r w:rsidR="004C4910" w:rsidRPr="00D91BC5">
              <w:rPr>
                <w:rFonts w:ascii="Arial Narrow" w:hAnsi="Arial Narrow"/>
                <w:sz w:val="24"/>
                <w:szCs w:val="24"/>
              </w:rPr>
              <w:t xml:space="preserve"> a las </w:t>
            </w:r>
            <w:r w:rsidR="004015FE" w:rsidRPr="00D91BC5">
              <w:rPr>
                <w:rFonts w:ascii="Arial Narrow" w:hAnsi="Arial Narrow"/>
                <w:sz w:val="24"/>
                <w:szCs w:val="24"/>
              </w:rPr>
              <w:t>5</w:t>
            </w:r>
            <w:r w:rsidR="004C4910" w:rsidRPr="00D91BC5">
              <w:rPr>
                <w:rFonts w:ascii="Arial Narrow" w:hAnsi="Arial Narrow"/>
                <w:sz w:val="24"/>
                <w:szCs w:val="24"/>
              </w:rPr>
              <w:t>:</w:t>
            </w:r>
            <w:r w:rsidR="004015FE" w:rsidRPr="00D91BC5">
              <w:rPr>
                <w:rFonts w:ascii="Arial Narrow" w:hAnsi="Arial Narrow"/>
                <w:sz w:val="24"/>
                <w:szCs w:val="24"/>
              </w:rPr>
              <w:t>00</w:t>
            </w:r>
            <w:r w:rsidR="00F45500" w:rsidRPr="00D91BC5">
              <w:rPr>
                <w:rFonts w:ascii="Arial Narrow" w:hAnsi="Arial Narrow"/>
                <w:sz w:val="24"/>
                <w:szCs w:val="24"/>
              </w:rPr>
              <w:t xml:space="preserve"> p.m.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F45500" w:rsidRPr="00D91BC5" w:rsidRDefault="00F9594F" w:rsidP="00F45500">
            <w:pPr>
              <w:spacing w:line="276" w:lineRule="auto"/>
              <w:jc w:val="both"/>
              <w:rPr>
                <w:rFonts w:ascii="Arial Narrow" w:hAnsi="Arial Narrow"/>
                <w:sz w:val="24"/>
                <w:szCs w:val="24"/>
              </w:rPr>
            </w:pPr>
            <w:r w:rsidRPr="00D91BC5">
              <w:rPr>
                <w:rFonts w:ascii="Arial Narrow" w:hAnsi="Arial Narrow"/>
                <w:sz w:val="24"/>
                <w:szCs w:val="24"/>
              </w:rPr>
              <w:t>Direcciones Departamentales de Salud y Distrital de Salud</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F89" w:rsidRPr="00D91BC5" w:rsidRDefault="00E93F89" w:rsidP="00455983">
            <w:pPr>
              <w:spacing w:line="276" w:lineRule="auto"/>
              <w:jc w:val="both"/>
              <w:rPr>
                <w:rFonts w:ascii="Arial Narrow" w:hAnsi="Arial Narrow"/>
                <w:sz w:val="24"/>
                <w:szCs w:val="24"/>
              </w:rPr>
            </w:pPr>
            <w:r w:rsidRPr="00D91BC5">
              <w:rPr>
                <w:rFonts w:ascii="Arial Narrow" w:hAnsi="Arial Narrow"/>
                <w:sz w:val="24"/>
                <w:szCs w:val="24"/>
              </w:rPr>
              <w:t xml:space="preserve">Publicación de plazas disponibles para </w:t>
            </w:r>
            <w:r w:rsidR="00455983" w:rsidRPr="00D91BC5">
              <w:rPr>
                <w:rFonts w:ascii="Arial Narrow" w:hAnsi="Arial Narrow"/>
                <w:sz w:val="24"/>
                <w:szCs w:val="24"/>
              </w:rPr>
              <w:t>la asignación</w:t>
            </w:r>
            <w:r w:rsidRPr="00D91BC5">
              <w:rPr>
                <w:rFonts w:ascii="Arial Narrow" w:hAnsi="Arial Narrow"/>
                <w:sz w:val="24"/>
                <w:szCs w:val="24"/>
              </w:rPr>
              <w:t>.</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C313D5" w:rsidP="0022663F">
            <w:pPr>
              <w:spacing w:line="276" w:lineRule="auto"/>
              <w:jc w:val="both"/>
              <w:rPr>
                <w:rFonts w:ascii="Arial Narrow" w:hAnsi="Arial Narrow"/>
                <w:sz w:val="24"/>
                <w:szCs w:val="24"/>
              </w:rPr>
            </w:pPr>
            <w:r w:rsidRPr="00D91BC5">
              <w:rPr>
                <w:rFonts w:ascii="Arial Narrow" w:hAnsi="Arial Narrow"/>
                <w:sz w:val="24"/>
                <w:szCs w:val="24"/>
              </w:rPr>
              <w:t>1</w:t>
            </w:r>
            <w:r w:rsidR="0022663F">
              <w:rPr>
                <w:rFonts w:ascii="Arial Narrow" w:hAnsi="Arial Narrow"/>
                <w:sz w:val="24"/>
                <w:szCs w:val="24"/>
              </w:rPr>
              <w:t>7</w:t>
            </w:r>
            <w:r w:rsidR="002E36FA" w:rsidRPr="00D91BC5">
              <w:rPr>
                <w:rFonts w:ascii="Arial Narrow" w:hAnsi="Arial Narrow"/>
                <w:sz w:val="24"/>
                <w:szCs w:val="24"/>
              </w:rPr>
              <w:t xml:space="preserve"> </w:t>
            </w:r>
            <w:r w:rsidR="00E93F89" w:rsidRPr="00D91BC5">
              <w:rPr>
                <w:rFonts w:ascii="Arial Narrow" w:hAnsi="Arial Narrow"/>
                <w:sz w:val="24"/>
                <w:szCs w:val="24"/>
              </w:rPr>
              <w:t xml:space="preserve">de </w:t>
            </w:r>
            <w:r w:rsidR="0022663F">
              <w:rPr>
                <w:rFonts w:ascii="Arial Narrow" w:hAnsi="Arial Narrow"/>
                <w:sz w:val="24"/>
                <w:szCs w:val="24"/>
              </w:rPr>
              <w:t>septiembre</w:t>
            </w:r>
            <w:r w:rsidR="0006389E" w:rsidRPr="00D91BC5">
              <w:rPr>
                <w:rFonts w:ascii="Arial Narrow" w:hAnsi="Arial Narrow"/>
                <w:sz w:val="24"/>
                <w:szCs w:val="24"/>
              </w:rPr>
              <w:t xml:space="preserve"> </w:t>
            </w:r>
            <w:r w:rsidR="00E93F89" w:rsidRPr="00D91BC5">
              <w:rPr>
                <w:rFonts w:ascii="Arial Narrow" w:hAnsi="Arial Narrow"/>
                <w:sz w:val="24"/>
                <w:szCs w:val="24"/>
              </w:rPr>
              <w:t>de 201</w:t>
            </w:r>
            <w:r w:rsidR="00E9110A">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C2479E">
            <w:pPr>
              <w:spacing w:line="276" w:lineRule="auto"/>
              <w:jc w:val="both"/>
              <w:rPr>
                <w:rFonts w:ascii="Arial Narrow" w:hAnsi="Arial Narrow"/>
                <w:sz w:val="24"/>
                <w:szCs w:val="24"/>
              </w:rPr>
            </w:pPr>
            <w:r w:rsidRPr="00D91BC5">
              <w:rPr>
                <w:rFonts w:ascii="Arial Narrow" w:hAnsi="Arial Narrow"/>
                <w:sz w:val="24"/>
                <w:szCs w:val="24"/>
              </w:rPr>
              <w:t>Ministerio de Salud y Protección Social</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317" w:rsidRPr="00D91BC5" w:rsidRDefault="00DD0317" w:rsidP="004C4910">
            <w:pPr>
              <w:spacing w:line="276" w:lineRule="auto"/>
              <w:jc w:val="both"/>
              <w:rPr>
                <w:rFonts w:ascii="Arial Narrow" w:hAnsi="Arial Narrow"/>
                <w:sz w:val="24"/>
                <w:szCs w:val="24"/>
              </w:rPr>
            </w:pPr>
            <w:r w:rsidRPr="00D91BC5">
              <w:rPr>
                <w:rFonts w:ascii="Arial Narrow" w:hAnsi="Arial Narrow"/>
                <w:sz w:val="24"/>
                <w:szCs w:val="24"/>
              </w:rPr>
              <w:t xml:space="preserve">Reporte de profesionales </w:t>
            </w:r>
            <w:r w:rsidR="00455983" w:rsidRPr="00D91BC5">
              <w:rPr>
                <w:rFonts w:ascii="Arial Narrow" w:hAnsi="Arial Narrow"/>
                <w:sz w:val="24"/>
                <w:szCs w:val="24"/>
              </w:rPr>
              <w:t xml:space="preserve">que no pueden inscribirse al proceso de asignación de plazas (artículo 9 Resolución 2358 de 2014) </w:t>
            </w:r>
            <w:r w:rsidRPr="00D91BC5">
              <w:rPr>
                <w:rFonts w:ascii="Arial Narrow" w:hAnsi="Arial Narrow"/>
                <w:sz w:val="24"/>
                <w:szCs w:val="24"/>
              </w:rPr>
              <w:t xml:space="preserve">  </w:t>
            </w:r>
            <w:r w:rsidR="004C4910" w:rsidRPr="00D91BC5">
              <w:rPr>
                <w:rFonts w:ascii="Arial Narrow" w:hAnsi="Arial Narrow"/>
                <w:sz w:val="24"/>
                <w:szCs w:val="24"/>
              </w:rPr>
              <w:t>y reporte de profesionales con renuncia justificada</w:t>
            </w:r>
            <w:r w:rsidR="00455983" w:rsidRPr="00D91BC5">
              <w:rPr>
                <w:rFonts w:ascii="Arial Narrow" w:hAnsi="Arial Narrow"/>
                <w:sz w:val="24"/>
                <w:szCs w:val="24"/>
              </w:rPr>
              <w:t xml:space="preserve"> </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DD0317" w:rsidRPr="00D91BC5" w:rsidRDefault="0042549F" w:rsidP="0022663F">
            <w:pPr>
              <w:spacing w:line="276" w:lineRule="auto"/>
              <w:jc w:val="both"/>
              <w:rPr>
                <w:rFonts w:ascii="Arial Narrow" w:hAnsi="Arial Narrow"/>
                <w:sz w:val="24"/>
                <w:szCs w:val="24"/>
              </w:rPr>
            </w:pPr>
            <w:r>
              <w:rPr>
                <w:rFonts w:ascii="Arial Narrow" w:hAnsi="Arial Narrow"/>
                <w:sz w:val="24"/>
                <w:szCs w:val="24"/>
              </w:rPr>
              <w:t>1</w:t>
            </w:r>
            <w:r w:rsidR="0022663F">
              <w:rPr>
                <w:rFonts w:ascii="Arial Narrow" w:hAnsi="Arial Narrow"/>
                <w:sz w:val="24"/>
                <w:szCs w:val="24"/>
              </w:rPr>
              <w:t>7</w:t>
            </w:r>
            <w:r w:rsidR="00FE1A1C" w:rsidRPr="00D91BC5">
              <w:rPr>
                <w:rFonts w:ascii="Arial Narrow" w:hAnsi="Arial Narrow"/>
                <w:sz w:val="24"/>
                <w:szCs w:val="24"/>
              </w:rPr>
              <w:t xml:space="preserve"> </w:t>
            </w:r>
            <w:r w:rsidR="00DD0317" w:rsidRPr="00D91BC5">
              <w:rPr>
                <w:rFonts w:ascii="Arial Narrow" w:hAnsi="Arial Narrow"/>
                <w:sz w:val="24"/>
                <w:szCs w:val="24"/>
              </w:rPr>
              <w:t xml:space="preserve">de </w:t>
            </w:r>
            <w:r w:rsidR="0022663F">
              <w:rPr>
                <w:rFonts w:ascii="Arial Narrow" w:hAnsi="Arial Narrow"/>
                <w:sz w:val="24"/>
                <w:szCs w:val="24"/>
              </w:rPr>
              <w:t>septiembre</w:t>
            </w:r>
            <w:r w:rsidR="005804D2">
              <w:rPr>
                <w:rFonts w:ascii="Arial Narrow" w:hAnsi="Arial Narrow"/>
                <w:sz w:val="24"/>
                <w:szCs w:val="24"/>
              </w:rPr>
              <w:t xml:space="preserve"> de 201</w:t>
            </w:r>
            <w:r>
              <w:rPr>
                <w:rFonts w:ascii="Arial Narrow" w:hAnsi="Arial Narrow"/>
                <w:sz w:val="24"/>
                <w:szCs w:val="24"/>
              </w:rPr>
              <w:t>9</w:t>
            </w:r>
            <w:r w:rsidR="000C55E9" w:rsidRPr="00D91BC5">
              <w:rPr>
                <w:rFonts w:ascii="Arial Narrow" w:hAnsi="Arial Narrow"/>
                <w:sz w:val="24"/>
                <w:szCs w:val="24"/>
              </w:rPr>
              <w:t xml:space="preserve"> hasta las 5.00 p.m.</w:t>
            </w:r>
          </w:p>
        </w:tc>
        <w:tc>
          <w:tcPr>
            <w:tcW w:w="3173" w:type="dxa"/>
            <w:tcBorders>
              <w:top w:val="nil"/>
              <w:left w:val="nil"/>
              <w:bottom w:val="single" w:sz="8" w:space="0" w:color="auto"/>
              <w:right w:val="single" w:sz="8" w:space="0" w:color="auto"/>
            </w:tcBorders>
            <w:tcMar>
              <w:top w:w="0" w:type="dxa"/>
              <w:left w:w="108" w:type="dxa"/>
              <w:bottom w:w="0" w:type="dxa"/>
              <w:right w:w="108" w:type="dxa"/>
            </w:tcMar>
          </w:tcPr>
          <w:p w:rsidR="00DD0317" w:rsidRPr="00D91BC5" w:rsidRDefault="00DD0317">
            <w:pPr>
              <w:spacing w:line="276" w:lineRule="auto"/>
              <w:jc w:val="both"/>
              <w:rPr>
                <w:rFonts w:ascii="Arial Narrow" w:hAnsi="Arial Narrow"/>
                <w:sz w:val="24"/>
                <w:szCs w:val="24"/>
              </w:rPr>
            </w:pPr>
            <w:r w:rsidRPr="00D91BC5">
              <w:rPr>
                <w:rFonts w:ascii="Arial Narrow" w:hAnsi="Arial Narrow"/>
                <w:sz w:val="24"/>
                <w:szCs w:val="24"/>
              </w:rPr>
              <w:t>Direcciones Departamentales de Salud</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F89" w:rsidRPr="00D91BC5" w:rsidRDefault="00E93F89" w:rsidP="00F45500">
            <w:pPr>
              <w:spacing w:line="276" w:lineRule="auto"/>
              <w:jc w:val="both"/>
              <w:rPr>
                <w:rFonts w:ascii="Arial Narrow" w:hAnsi="Arial Narrow"/>
                <w:sz w:val="24"/>
                <w:szCs w:val="24"/>
              </w:rPr>
            </w:pPr>
            <w:r w:rsidRPr="00D91BC5">
              <w:rPr>
                <w:rFonts w:ascii="Arial Narrow" w:hAnsi="Arial Narrow"/>
                <w:sz w:val="24"/>
                <w:szCs w:val="24"/>
              </w:rPr>
              <w:t>Inscripción de</w:t>
            </w:r>
            <w:r w:rsidR="00190614" w:rsidRPr="00D91BC5">
              <w:rPr>
                <w:rFonts w:ascii="Arial Narrow" w:hAnsi="Arial Narrow"/>
                <w:sz w:val="24"/>
                <w:szCs w:val="24"/>
              </w:rPr>
              <w:t xml:space="preserve"> profesionales</w:t>
            </w:r>
            <w:r w:rsidRPr="00D91BC5">
              <w:rPr>
                <w:rFonts w:ascii="Arial Narrow" w:hAnsi="Arial Narrow"/>
                <w:sz w:val="24"/>
                <w:szCs w:val="24"/>
              </w:rPr>
              <w:t xml:space="preserve"> </w:t>
            </w:r>
            <w:r w:rsidR="009E7EC7" w:rsidRPr="00D91BC5">
              <w:rPr>
                <w:rFonts w:ascii="Arial Narrow" w:hAnsi="Arial Narrow"/>
                <w:sz w:val="24"/>
                <w:szCs w:val="24"/>
              </w:rPr>
              <w:t>aspirantes en</w:t>
            </w:r>
            <w:r w:rsidR="00F45500" w:rsidRPr="00D91BC5">
              <w:rPr>
                <w:rFonts w:ascii="Arial Narrow" w:hAnsi="Arial Narrow"/>
                <w:sz w:val="24"/>
                <w:szCs w:val="24"/>
              </w:rPr>
              <w:t xml:space="preserve"> el aplicativo dispuesto en la</w:t>
            </w:r>
            <w:r w:rsidR="00190614" w:rsidRPr="00D91BC5">
              <w:rPr>
                <w:rFonts w:ascii="Arial Narrow" w:hAnsi="Arial Narrow"/>
                <w:sz w:val="24"/>
                <w:szCs w:val="24"/>
              </w:rPr>
              <w:t xml:space="preserve"> página </w:t>
            </w:r>
            <w:r w:rsidR="00F45500" w:rsidRPr="00D91BC5">
              <w:rPr>
                <w:rFonts w:ascii="Arial Narrow" w:hAnsi="Arial Narrow"/>
                <w:sz w:val="24"/>
                <w:szCs w:val="24"/>
              </w:rPr>
              <w:t xml:space="preserve"> WEB por el Ministerio de Salud y </w:t>
            </w:r>
            <w:r w:rsidR="00EF3617" w:rsidRPr="00D91BC5">
              <w:rPr>
                <w:rFonts w:ascii="Arial Narrow" w:hAnsi="Arial Narrow"/>
                <w:sz w:val="24"/>
                <w:szCs w:val="24"/>
              </w:rPr>
              <w:t>Protección</w:t>
            </w:r>
            <w:r w:rsidR="00F45500" w:rsidRPr="00D91BC5">
              <w:rPr>
                <w:rFonts w:ascii="Arial Narrow" w:hAnsi="Arial Narrow"/>
                <w:sz w:val="24"/>
                <w:szCs w:val="24"/>
              </w:rPr>
              <w:t xml:space="preserve"> Social</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E93F89" w:rsidP="006B6151">
            <w:pPr>
              <w:spacing w:line="276" w:lineRule="auto"/>
              <w:jc w:val="both"/>
              <w:rPr>
                <w:rFonts w:ascii="Arial Narrow" w:hAnsi="Arial Narrow"/>
                <w:sz w:val="24"/>
                <w:szCs w:val="24"/>
              </w:rPr>
            </w:pPr>
            <w:r w:rsidRPr="00D91BC5">
              <w:rPr>
                <w:rFonts w:ascii="Arial Narrow" w:hAnsi="Arial Narrow"/>
                <w:sz w:val="24"/>
                <w:szCs w:val="24"/>
              </w:rPr>
              <w:t>Del</w:t>
            </w:r>
            <w:r w:rsidR="00EB64E0" w:rsidRPr="00D91BC5">
              <w:rPr>
                <w:rFonts w:ascii="Arial Narrow" w:hAnsi="Arial Narrow"/>
                <w:sz w:val="24"/>
                <w:szCs w:val="24"/>
              </w:rPr>
              <w:t xml:space="preserve"> </w:t>
            </w:r>
            <w:r w:rsidR="006259D9">
              <w:rPr>
                <w:rFonts w:ascii="Arial Narrow" w:hAnsi="Arial Narrow"/>
                <w:sz w:val="24"/>
                <w:szCs w:val="24"/>
              </w:rPr>
              <w:t>2</w:t>
            </w:r>
            <w:r w:rsidR="0022663F">
              <w:rPr>
                <w:rFonts w:ascii="Arial Narrow" w:hAnsi="Arial Narrow"/>
                <w:sz w:val="24"/>
                <w:szCs w:val="24"/>
              </w:rPr>
              <w:t>3</w:t>
            </w:r>
            <w:r w:rsidR="00B56689">
              <w:rPr>
                <w:rFonts w:ascii="Arial Narrow" w:hAnsi="Arial Narrow"/>
                <w:sz w:val="24"/>
                <w:szCs w:val="24"/>
              </w:rPr>
              <w:t xml:space="preserve"> de </w:t>
            </w:r>
            <w:r w:rsidR="0022663F">
              <w:rPr>
                <w:rFonts w:ascii="Arial Narrow" w:hAnsi="Arial Narrow"/>
                <w:sz w:val="24"/>
                <w:szCs w:val="24"/>
              </w:rPr>
              <w:t>septiembre</w:t>
            </w:r>
            <w:r w:rsidR="009901A4" w:rsidRPr="00D91BC5">
              <w:rPr>
                <w:rFonts w:ascii="Arial Narrow" w:hAnsi="Arial Narrow"/>
                <w:sz w:val="24"/>
                <w:szCs w:val="24"/>
              </w:rPr>
              <w:t xml:space="preserve"> </w:t>
            </w:r>
            <w:r w:rsidR="0042549F">
              <w:rPr>
                <w:rFonts w:ascii="Arial Narrow" w:hAnsi="Arial Narrow"/>
                <w:sz w:val="24"/>
                <w:szCs w:val="24"/>
              </w:rPr>
              <w:t>a</w:t>
            </w:r>
            <w:r w:rsidR="00261BCB">
              <w:rPr>
                <w:rFonts w:ascii="Arial Narrow" w:hAnsi="Arial Narrow"/>
                <w:sz w:val="24"/>
                <w:szCs w:val="24"/>
              </w:rPr>
              <w:t xml:space="preserve"> </w:t>
            </w:r>
            <w:r w:rsidR="00F45500" w:rsidRPr="00D91BC5">
              <w:rPr>
                <w:rFonts w:ascii="Arial Narrow" w:hAnsi="Arial Narrow"/>
                <w:sz w:val="24"/>
                <w:szCs w:val="24"/>
              </w:rPr>
              <w:t>las 8.00 a.m.</w:t>
            </w:r>
            <w:r w:rsidR="009E7EC7" w:rsidRPr="00D91BC5">
              <w:rPr>
                <w:rFonts w:ascii="Arial Narrow" w:hAnsi="Arial Narrow"/>
                <w:sz w:val="24"/>
                <w:szCs w:val="24"/>
              </w:rPr>
              <w:t xml:space="preserve"> </w:t>
            </w:r>
            <w:r w:rsidR="002A61AC" w:rsidRPr="00D91BC5">
              <w:rPr>
                <w:rFonts w:ascii="Arial Narrow" w:hAnsi="Arial Narrow"/>
                <w:sz w:val="24"/>
                <w:szCs w:val="24"/>
              </w:rPr>
              <w:t xml:space="preserve">al </w:t>
            </w:r>
            <w:r w:rsidR="006B6151">
              <w:rPr>
                <w:rFonts w:ascii="Arial Narrow" w:hAnsi="Arial Narrow"/>
                <w:sz w:val="24"/>
                <w:szCs w:val="24"/>
              </w:rPr>
              <w:t>3</w:t>
            </w:r>
            <w:r w:rsidR="009901A4" w:rsidRPr="00D91BC5">
              <w:rPr>
                <w:rFonts w:ascii="Arial Narrow" w:hAnsi="Arial Narrow"/>
                <w:sz w:val="24"/>
                <w:szCs w:val="24"/>
              </w:rPr>
              <w:t xml:space="preserve"> </w:t>
            </w:r>
            <w:r w:rsidR="008B3A08">
              <w:rPr>
                <w:rFonts w:ascii="Arial Narrow" w:hAnsi="Arial Narrow"/>
                <w:sz w:val="24"/>
                <w:szCs w:val="24"/>
              </w:rPr>
              <w:t xml:space="preserve">de </w:t>
            </w:r>
            <w:r w:rsidR="0022663F">
              <w:rPr>
                <w:rFonts w:ascii="Arial Narrow" w:hAnsi="Arial Narrow"/>
                <w:sz w:val="24"/>
                <w:szCs w:val="24"/>
              </w:rPr>
              <w:t>octubre</w:t>
            </w:r>
            <w:r w:rsidR="008B3A08">
              <w:rPr>
                <w:rFonts w:ascii="Arial Narrow" w:hAnsi="Arial Narrow"/>
                <w:sz w:val="24"/>
                <w:szCs w:val="24"/>
              </w:rPr>
              <w:t xml:space="preserve"> </w:t>
            </w:r>
            <w:r w:rsidR="00DE60DF" w:rsidRPr="00D91BC5">
              <w:rPr>
                <w:rFonts w:ascii="Arial Narrow" w:hAnsi="Arial Narrow"/>
                <w:sz w:val="24"/>
                <w:szCs w:val="24"/>
              </w:rPr>
              <w:t>de</w:t>
            </w:r>
            <w:r w:rsidRPr="00D91BC5">
              <w:rPr>
                <w:rFonts w:ascii="Arial Narrow" w:hAnsi="Arial Narrow"/>
                <w:sz w:val="24"/>
                <w:szCs w:val="24"/>
              </w:rPr>
              <w:t xml:space="preserve"> 201</w:t>
            </w:r>
            <w:r w:rsidR="00A7016E">
              <w:rPr>
                <w:rFonts w:ascii="Arial Narrow" w:hAnsi="Arial Narrow"/>
                <w:sz w:val="24"/>
                <w:szCs w:val="24"/>
              </w:rPr>
              <w:t>9</w:t>
            </w:r>
            <w:r w:rsidR="00F45500" w:rsidRPr="00D91BC5">
              <w:rPr>
                <w:rFonts w:ascii="Arial Narrow" w:hAnsi="Arial Narrow"/>
                <w:sz w:val="24"/>
                <w:szCs w:val="24"/>
              </w:rPr>
              <w:t xml:space="preserve"> a las 5.00 p.m.</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sz w:val="24"/>
                <w:szCs w:val="24"/>
              </w:rPr>
            </w:pPr>
            <w:r w:rsidRPr="00D91BC5">
              <w:rPr>
                <w:rFonts w:ascii="Arial Narrow" w:hAnsi="Arial Narrow"/>
                <w:sz w:val="24"/>
                <w:szCs w:val="24"/>
              </w:rPr>
              <w:t>Aspirantes y Direcciones Departamentales de Salud</w:t>
            </w:r>
            <w:r w:rsidR="00234D6D" w:rsidRPr="00D91BC5">
              <w:rPr>
                <w:rFonts w:ascii="Arial Narrow" w:hAnsi="Arial Narrow"/>
                <w:sz w:val="24"/>
                <w:szCs w:val="24"/>
              </w:rPr>
              <w:t xml:space="preserve"> y MSPS</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F89" w:rsidRPr="00D91BC5" w:rsidRDefault="004015FE" w:rsidP="002A4C92">
            <w:pPr>
              <w:spacing w:line="276" w:lineRule="auto"/>
              <w:jc w:val="both"/>
              <w:rPr>
                <w:rFonts w:ascii="Arial Narrow" w:hAnsi="Arial Narrow"/>
                <w:sz w:val="24"/>
                <w:szCs w:val="24"/>
              </w:rPr>
            </w:pPr>
            <w:r w:rsidRPr="00D91BC5">
              <w:rPr>
                <w:rFonts w:ascii="Arial Narrow" w:hAnsi="Arial Narrow"/>
                <w:sz w:val="24"/>
                <w:szCs w:val="24"/>
              </w:rPr>
              <w:t xml:space="preserve">Verificación </w:t>
            </w:r>
            <w:r w:rsidR="00E93F89" w:rsidRPr="00D91BC5">
              <w:rPr>
                <w:rFonts w:ascii="Arial Narrow" w:hAnsi="Arial Narrow"/>
                <w:sz w:val="24"/>
                <w:szCs w:val="24"/>
              </w:rPr>
              <w:t xml:space="preserve">de </w:t>
            </w:r>
            <w:r w:rsidR="002055A1" w:rsidRPr="00D91BC5">
              <w:rPr>
                <w:rFonts w:ascii="Arial Narrow" w:hAnsi="Arial Narrow"/>
                <w:sz w:val="24"/>
                <w:szCs w:val="24"/>
              </w:rPr>
              <w:t xml:space="preserve">profesionales </w:t>
            </w:r>
            <w:r w:rsidR="00E93F89" w:rsidRPr="00D91BC5">
              <w:rPr>
                <w:rFonts w:ascii="Arial Narrow" w:hAnsi="Arial Narrow"/>
                <w:sz w:val="24"/>
                <w:szCs w:val="24"/>
              </w:rPr>
              <w:t xml:space="preserve">aspirantes inscritos </w:t>
            </w:r>
            <w:r w:rsidR="0018622A" w:rsidRPr="00D91BC5">
              <w:rPr>
                <w:rFonts w:ascii="Arial Narrow" w:hAnsi="Arial Narrow"/>
                <w:sz w:val="24"/>
                <w:szCs w:val="24"/>
              </w:rPr>
              <w:t>al proceso</w:t>
            </w:r>
            <w:r w:rsidR="002A4C92" w:rsidRPr="00D91BC5">
              <w:rPr>
                <w:rFonts w:ascii="Arial Narrow" w:hAnsi="Arial Narrow"/>
                <w:sz w:val="24"/>
                <w:szCs w:val="24"/>
              </w:rPr>
              <w:t xml:space="preserve"> de asignación</w:t>
            </w:r>
            <w:r w:rsidR="002055A1" w:rsidRPr="00D91BC5">
              <w:rPr>
                <w:rFonts w:ascii="Arial Narrow" w:hAnsi="Arial Narrow"/>
                <w:sz w:val="24"/>
                <w:szCs w:val="24"/>
              </w:rPr>
              <w:t xml:space="preserve"> de plazas</w:t>
            </w:r>
            <w:r w:rsidR="00291C31" w:rsidRPr="00D91BC5">
              <w:rPr>
                <w:rFonts w:ascii="Arial Narrow" w:hAnsi="Arial Narrow"/>
                <w:sz w:val="24"/>
                <w:szCs w:val="24"/>
              </w:rPr>
              <w:t xml:space="preserve"> (cierre del aplicativo)</w:t>
            </w:r>
            <w:r w:rsidR="002A4C92" w:rsidRPr="00D91BC5">
              <w:rPr>
                <w:rFonts w:ascii="Arial Narrow" w:hAnsi="Arial Narrow"/>
                <w:sz w:val="24"/>
                <w:szCs w:val="24"/>
              </w:rPr>
              <w:t>.</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291C31" w:rsidP="006B6151">
            <w:pPr>
              <w:spacing w:line="276" w:lineRule="auto"/>
              <w:jc w:val="both"/>
              <w:rPr>
                <w:rFonts w:ascii="Arial Narrow" w:hAnsi="Arial Narrow"/>
                <w:sz w:val="24"/>
                <w:szCs w:val="24"/>
              </w:rPr>
            </w:pPr>
            <w:r w:rsidRPr="00D91BC5">
              <w:rPr>
                <w:rFonts w:ascii="Arial Narrow" w:hAnsi="Arial Narrow"/>
                <w:sz w:val="24"/>
                <w:szCs w:val="24"/>
              </w:rPr>
              <w:t xml:space="preserve">Hasta el </w:t>
            </w:r>
            <w:r w:rsidR="006B6151">
              <w:rPr>
                <w:rFonts w:ascii="Arial Narrow" w:hAnsi="Arial Narrow"/>
                <w:sz w:val="24"/>
                <w:szCs w:val="24"/>
              </w:rPr>
              <w:t>4</w:t>
            </w:r>
            <w:r w:rsidR="002473DB" w:rsidRPr="00D91BC5">
              <w:rPr>
                <w:rFonts w:ascii="Arial Narrow" w:hAnsi="Arial Narrow"/>
                <w:sz w:val="24"/>
                <w:szCs w:val="24"/>
              </w:rPr>
              <w:t xml:space="preserve"> </w:t>
            </w:r>
            <w:r w:rsidR="007A26B8" w:rsidRPr="00D91BC5">
              <w:rPr>
                <w:rFonts w:ascii="Arial Narrow" w:hAnsi="Arial Narrow"/>
                <w:sz w:val="24"/>
                <w:szCs w:val="24"/>
              </w:rPr>
              <w:t xml:space="preserve">de </w:t>
            </w:r>
            <w:r w:rsidR="0022663F">
              <w:rPr>
                <w:rFonts w:ascii="Arial Narrow" w:hAnsi="Arial Narrow"/>
                <w:sz w:val="24"/>
                <w:szCs w:val="24"/>
              </w:rPr>
              <w:t>octubre</w:t>
            </w:r>
            <w:r w:rsidR="00B729E6" w:rsidRPr="00D91BC5">
              <w:rPr>
                <w:rFonts w:ascii="Arial Narrow" w:hAnsi="Arial Narrow"/>
                <w:sz w:val="24"/>
                <w:szCs w:val="24"/>
              </w:rPr>
              <w:t xml:space="preserve"> </w:t>
            </w:r>
            <w:r w:rsidR="002473DB" w:rsidRPr="00D91BC5">
              <w:rPr>
                <w:rFonts w:ascii="Arial Narrow" w:hAnsi="Arial Narrow"/>
                <w:sz w:val="24"/>
                <w:szCs w:val="24"/>
              </w:rPr>
              <w:t>de</w:t>
            </w:r>
            <w:r w:rsidR="00E93F89" w:rsidRPr="00D91BC5">
              <w:rPr>
                <w:rFonts w:ascii="Arial Narrow" w:hAnsi="Arial Narrow"/>
                <w:sz w:val="24"/>
                <w:szCs w:val="24"/>
              </w:rPr>
              <w:t xml:space="preserve"> 201</w:t>
            </w:r>
            <w:r w:rsidR="00E93A4E">
              <w:rPr>
                <w:rFonts w:ascii="Arial Narrow" w:hAnsi="Arial Narrow"/>
                <w:sz w:val="24"/>
                <w:szCs w:val="24"/>
              </w:rPr>
              <w:t>9</w:t>
            </w:r>
            <w:r w:rsidR="00F45500" w:rsidRPr="00D91BC5">
              <w:rPr>
                <w:rFonts w:ascii="Arial Narrow" w:hAnsi="Arial Narrow"/>
                <w:sz w:val="24"/>
                <w:szCs w:val="24"/>
              </w:rPr>
              <w:t xml:space="preserve"> a las 5</w:t>
            </w:r>
            <w:r w:rsidR="004B1DCF">
              <w:rPr>
                <w:rFonts w:ascii="Arial Narrow" w:hAnsi="Arial Narrow"/>
                <w:sz w:val="24"/>
                <w:szCs w:val="24"/>
              </w:rPr>
              <w:t>:</w:t>
            </w:r>
            <w:r w:rsidR="00F45500" w:rsidRPr="00D91BC5">
              <w:rPr>
                <w:rFonts w:ascii="Arial Narrow" w:hAnsi="Arial Narrow"/>
                <w:sz w:val="24"/>
                <w:szCs w:val="24"/>
              </w:rPr>
              <w:t>00 p.m.</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sz w:val="24"/>
                <w:szCs w:val="24"/>
              </w:rPr>
            </w:pPr>
            <w:r w:rsidRPr="00D91BC5">
              <w:rPr>
                <w:rFonts w:ascii="Arial Narrow" w:hAnsi="Arial Narrow"/>
                <w:sz w:val="24"/>
                <w:szCs w:val="24"/>
              </w:rPr>
              <w:t>Direcciones Departamentales de Salud</w:t>
            </w:r>
            <w:r w:rsidR="00F9594F" w:rsidRPr="00D91BC5">
              <w:rPr>
                <w:rFonts w:ascii="Arial Narrow" w:hAnsi="Arial Narrow"/>
                <w:sz w:val="24"/>
                <w:szCs w:val="24"/>
              </w:rPr>
              <w:t>.</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sz w:val="24"/>
                <w:szCs w:val="24"/>
              </w:rPr>
            </w:pPr>
            <w:r w:rsidRPr="00D91BC5">
              <w:rPr>
                <w:rFonts w:ascii="Arial Narrow" w:hAnsi="Arial Narrow"/>
                <w:sz w:val="24"/>
                <w:szCs w:val="24"/>
              </w:rPr>
              <w:t xml:space="preserve">Publicación de </w:t>
            </w:r>
            <w:r w:rsidR="002055A1" w:rsidRPr="00D91BC5">
              <w:rPr>
                <w:rFonts w:ascii="Arial Narrow" w:hAnsi="Arial Narrow"/>
                <w:sz w:val="24"/>
                <w:szCs w:val="24"/>
              </w:rPr>
              <w:t xml:space="preserve">profesionales  </w:t>
            </w:r>
            <w:r w:rsidRPr="00D91BC5">
              <w:rPr>
                <w:rFonts w:ascii="Arial Narrow" w:hAnsi="Arial Narrow"/>
                <w:sz w:val="24"/>
                <w:szCs w:val="24"/>
              </w:rPr>
              <w:t>aspirantes</w:t>
            </w:r>
            <w:r w:rsidR="002055A1" w:rsidRPr="00D91BC5">
              <w:rPr>
                <w:rFonts w:ascii="Arial Narrow" w:hAnsi="Arial Narrow"/>
                <w:sz w:val="24"/>
                <w:szCs w:val="24"/>
              </w:rPr>
              <w:t xml:space="preserve"> </w:t>
            </w:r>
            <w:r w:rsidR="004015FE" w:rsidRPr="00D91BC5">
              <w:rPr>
                <w:rFonts w:ascii="Arial Narrow" w:hAnsi="Arial Narrow"/>
                <w:sz w:val="24"/>
                <w:szCs w:val="24"/>
              </w:rPr>
              <w:t xml:space="preserve">verificados </w:t>
            </w:r>
            <w:r w:rsidR="002055A1" w:rsidRPr="00D91BC5">
              <w:rPr>
                <w:rFonts w:ascii="Arial Narrow" w:hAnsi="Arial Narrow"/>
                <w:sz w:val="24"/>
                <w:szCs w:val="24"/>
              </w:rPr>
              <w:t xml:space="preserve">por </w:t>
            </w:r>
            <w:r w:rsidR="004015FE" w:rsidRPr="00D91BC5">
              <w:rPr>
                <w:rFonts w:ascii="Arial Narrow" w:hAnsi="Arial Narrow"/>
                <w:sz w:val="24"/>
                <w:szCs w:val="24"/>
              </w:rPr>
              <w:t xml:space="preserve">las </w:t>
            </w:r>
            <w:r w:rsidR="002055A1" w:rsidRPr="00D91BC5">
              <w:rPr>
                <w:rFonts w:ascii="Arial Narrow" w:hAnsi="Arial Narrow"/>
                <w:sz w:val="24"/>
                <w:szCs w:val="24"/>
              </w:rPr>
              <w:t xml:space="preserve">Direcciones Departamentales de Salud y </w:t>
            </w:r>
            <w:r w:rsidR="004015FE" w:rsidRPr="00D91BC5">
              <w:rPr>
                <w:rFonts w:ascii="Arial Narrow" w:hAnsi="Arial Narrow"/>
                <w:sz w:val="24"/>
                <w:szCs w:val="24"/>
              </w:rPr>
              <w:t xml:space="preserve">la Secretaría </w:t>
            </w:r>
            <w:r w:rsidR="002055A1" w:rsidRPr="00D91BC5">
              <w:rPr>
                <w:rFonts w:ascii="Arial Narrow" w:hAnsi="Arial Narrow"/>
                <w:sz w:val="24"/>
                <w:szCs w:val="24"/>
              </w:rPr>
              <w:t xml:space="preserve">Distrital de </w:t>
            </w:r>
            <w:r w:rsidR="004015FE" w:rsidRPr="00D91BC5">
              <w:rPr>
                <w:rFonts w:ascii="Arial Narrow" w:hAnsi="Arial Narrow"/>
                <w:sz w:val="24"/>
                <w:szCs w:val="24"/>
              </w:rPr>
              <w:t xml:space="preserve">Salud de </w:t>
            </w:r>
            <w:r w:rsidR="002055A1" w:rsidRPr="00D91BC5">
              <w:rPr>
                <w:rFonts w:ascii="Arial Narrow" w:hAnsi="Arial Narrow"/>
                <w:sz w:val="24"/>
                <w:szCs w:val="24"/>
              </w:rPr>
              <w:t>Bogotá</w:t>
            </w:r>
            <w:r w:rsidR="004015FE" w:rsidRPr="00D91BC5">
              <w:rPr>
                <w:rFonts w:ascii="Arial Narrow" w:hAnsi="Arial Narrow"/>
                <w:sz w:val="24"/>
                <w:szCs w:val="24"/>
              </w:rPr>
              <w:t xml:space="preserve"> en la página WEB del Ministerio de Salud y Protección Social</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6B6151" w:rsidP="0022663F">
            <w:pPr>
              <w:spacing w:line="276" w:lineRule="auto"/>
              <w:jc w:val="both"/>
              <w:rPr>
                <w:rFonts w:ascii="Arial Narrow" w:hAnsi="Arial Narrow"/>
                <w:sz w:val="24"/>
                <w:szCs w:val="24"/>
              </w:rPr>
            </w:pPr>
            <w:r>
              <w:rPr>
                <w:rFonts w:ascii="Arial Narrow" w:hAnsi="Arial Narrow"/>
                <w:sz w:val="24"/>
                <w:szCs w:val="24"/>
              </w:rPr>
              <w:t>7</w:t>
            </w:r>
            <w:r w:rsidR="000126FE">
              <w:rPr>
                <w:rFonts w:ascii="Arial Narrow" w:hAnsi="Arial Narrow"/>
                <w:sz w:val="24"/>
                <w:szCs w:val="24"/>
              </w:rPr>
              <w:t xml:space="preserve"> </w:t>
            </w:r>
            <w:r w:rsidR="00E93F89" w:rsidRPr="00D91BC5">
              <w:rPr>
                <w:rFonts w:ascii="Arial Narrow" w:hAnsi="Arial Narrow"/>
                <w:sz w:val="24"/>
                <w:szCs w:val="24"/>
              </w:rPr>
              <w:t>de</w:t>
            </w:r>
            <w:r w:rsidR="00250424">
              <w:rPr>
                <w:rFonts w:ascii="Arial Narrow" w:hAnsi="Arial Narrow"/>
                <w:sz w:val="24"/>
                <w:szCs w:val="24"/>
              </w:rPr>
              <w:t xml:space="preserve"> </w:t>
            </w:r>
            <w:r w:rsidR="0022663F">
              <w:rPr>
                <w:rFonts w:ascii="Arial Narrow" w:hAnsi="Arial Narrow"/>
                <w:sz w:val="24"/>
                <w:szCs w:val="24"/>
              </w:rPr>
              <w:t>octubre</w:t>
            </w:r>
            <w:r w:rsidR="009901A4" w:rsidRPr="00D91BC5">
              <w:rPr>
                <w:rFonts w:ascii="Arial Narrow" w:hAnsi="Arial Narrow"/>
                <w:sz w:val="24"/>
                <w:szCs w:val="24"/>
              </w:rPr>
              <w:t xml:space="preserve"> </w:t>
            </w:r>
            <w:r w:rsidR="00E93F89" w:rsidRPr="00D91BC5">
              <w:rPr>
                <w:rFonts w:ascii="Arial Narrow" w:hAnsi="Arial Narrow"/>
                <w:sz w:val="24"/>
                <w:szCs w:val="24"/>
              </w:rPr>
              <w:t>de 201</w:t>
            </w:r>
            <w:r w:rsidR="00E93A4E">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E93F89" w:rsidRPr="00D91BC5" w:rsidRDefault="00E93F89">
            <w:pPr>
              <w:spacing w:line="276" w:lineRule="auto"/>
              <w:jc w:val="both"/>
              <w:rPr>
                <w:rFonts w:ascii="Arial Narrow" w:hAnsi="Arial Narrow"/>
                <w:sz w:val="24"/>
                <w:szCs w:val="24"/>
              </w:rPr>
            </w:pPr>
            <w:r w:rsidRPr="00D91BC5">
              <w:rPr>
                <w:rFonts w:ascii="Arial Narrow" w:hAnsi="Arial Narrow"/>
                <w:sz w:val="24"/>
                <w:szCs w:val="24"/>
              </w:rPr>
              <w:t>Direcciones Departamentales de Salud</w:t>
            </w:r>
            <w:r w:rsidR="00234D6D" w:rsidRPr="00D91BC5">
              <w:rPr>
                <w:rFonts w:ascii="Arial Narrow" w:hAnsi="Arial Narrow"/>
                <w:sz w:val="24"/>
                <w:szCs w:val="24"/>
              </w:rPr>
              <w:t xml:space="preserve"> y MSPS</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604" w:rsidRPr="00D91BC5" w:rsidRDefault="002055A1" w:rsidP="002055A1">
            <w:pPr>
              <w:spacing w:line="276" w:lineRule="auto"/>
              <w:jc w:val="both"/>
              <w:rPr>
                <w:rFonts w:ascii="Arial Narrow" w:hAnsi="Arial Narrow"/>
                <w:sz w:val="24"/>
                <w:szCs w:val="24"/>
              </w:rPr>
            </w:pPr>
            <w:r w:rsidRPr="00D91BC5">
              <w:rPr>
                <w:rFonts w:ascii="Arial Narrow" w:hAnsi="Arial Narrow"/>
                <w:sz w:val="24"/>
                <w:szCs w:val="24"/>
              </w:rPr>
              <w:lastRenderedPageBreak/>
              <w:t>Presentación y r</w:t>
            </w:r>
            <w:r w:rsidR="00DE1604" w:rsidRPr="00D91BC5">
              <w:rPr>
                <w:rFonts w:ascii="Arial Narrow" w:hAnsi="Arial Narrow"/>
                <w:sz w:val="24"/>
                <w:szCs w:val="24"/>
              </w:rPr>
              <w:t xml:space="preserve">evisión de </w:t>
            </w:r>
            <w:r w:rsidR="000C55E9" w:rsidRPr="00D91BC5">
              <w:rPr>
                <w:rFonts w:ascii="Arial Narrow" w:hAnsi="Arial Narrow"/>
                <w:sz w:val="24"/>
                <w:szCs w:val="24"/>
              </w:rPr>
              <w:t>reclamaciones de los</w:t>
            </w:r>
            <w:r w:rsidRPr="00D91BC5">
              <w:rPr>
                <w:rFonts w:ascii="Arial Narrow" w:hAnsi="Arial Narrow"/>
                <w:sz w:val="24"/>
                <w:szCs w:val="24"/>
              </w:rPr>
              <w:t xml:space="preserve"> profesionales aspirantes </w:t>
            </w:r>
            <w:r w:rsidR="000C55E9" w:rsidRPr="00D91BC5">
              <w:rPr>
                <w:rFonts w:ascii="Arial Narrow" w:hAnsi="Arial Narrow"/>
                <w:sz w:val="24"/>
                <w:szCs w:val="24"/>
              </w:rPr>
              <w:t xml:space="preserve">al </w:t>
            </w:r>
            <w:r w:rsidR="00B47885" w:rsidRPr="00D91BC5">
              <w:rPr>
                <w:rFonts w:ascii="Arial Narrow" w:hAnsi="Arial Narrow"/>
                <w:sz w:val="24"/>
                <w:szCs w:val="24"/>
              </w:rPr>
              <w:t>proceso de</w:t>
            </w:r>
            <w:r w:rsidRPr="00D91BC5">
              <w:rPr>
                <w:rFonts w:ascii="Arial Narrow" w:hAnsi="Arial Narrow"/>
                <w:sz w:val="24"/>
                <w:szCs w:val="24"/>
              </w:rPr>
              <w:t xml:space="preserve"> asignación de plazas.</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DE1604" w:rsidRPr="00D91BC5" w:rsidRDefault="00DE1604" w:rsidP="006B6151">
            <w:pPr>
              <w:spacing w:line="276" w:lineRule="auto"/>
              <w:jc w:val="both"/>
              <w:rPr>
                <w:rFonts w:ascii="Arial Narrow" w:hAnsi="Arial Narrow"/>
                <w:sz w:val="24"/>
                <w:szCs w:val="24"/>
              </w:rPr>
            </w:pPr>
            <w:r w:rsidRPr="00D91BC5">
              <w:rPr>
                <w:rFonts w:ascii="Arial Narrow" w:hAnsi="Arial Narrow"/>
                <w:sz w:val="24"/>
                <w:szCs w:val="24"/>
              </w:rPr>
              <w:t xml:space="preserve">Del </w:t>
            </w:r>
            <w:r w:rsidR="006B6151">
              <w:rPr>
                <w:rFonts w:ascii="Arial Narrow" w:hAnsi="Arial Narrow"/>
                <w:sz w:val="24"/>
                <w:szCs w:val="24"/>
              </w:rPr>
              <w:t>8</w:t>
            </w:r>
            <w:r w:rsidR="006259D9">
              <w:rPr>
                <w:rFonts w:ascii="Arial Narrow" w:hAnsi="Arial Narrow"/>
                <w:sz w:val="24"/>
                <w:szCs w:val="24"/>
              </w:rPr>
              <w:t xml:space="preserve"> </w:t>
            </w:r>
            <w:r w:rsidRPr="00D91BC5">
              <w:rPr>
                <w:rFonts w:ascii="Arial Narrow" w:hAnsi="Arial Narrow"/>
                <w:sz w:val="24"/>
                <w:szCs w:val="24"/>
              </w:rPr>
              <w:t xml:space="preserve">al </w:t>
            </w:r>
            <w:r w:rsidR="006259D9">
              <w:rPr>
                <w:rFonts w:ascii="Arial Narrow" w:hAnsi="Arial Narrow"/>
                <w:sz w:val="24"/>
                <w:szCs w:val="24"/>
              </w:rPr>
              <w:t>1</w:t>
            </w:r>
            <w:r w:rsidR="006B6151">
              <w:rPr>
                <w:rFonts w:ascii="Arial Narrow" w:hAnsi="Arial Narrow"/>
                <w:sz w:val="24"/>
                <w:szCs w:val="24"/>
              </w:rPr>
              <w:t>0</w:t>
            </w:r>
            <w:r w:rsidR="00C575A0">
              <w:rPr>
                <w:rFonts w:ascii="Arial Narrow" w:hAnsi="Arial Narrow"/>
                <w:sz w:val="24"/>
                <w:szCs w:val="24"/>
              </w:rPr>
              <w:t xml:space="preserve"> </w:t>
            </w:r>
            <w:r w:rsidRPr="00D91BC5">
              <w:rPr>
                <w:rFonts w:ascii="Arial Narrow" w:hAnsi="Arial Narrow"/>
                <w:sz w:val="24"/>
                <w:szCs w:val="24"/>
              </w:rPr>
              <w:t>de</w:t>
            </w:r>
            <w:r w:rsidR="005804D2">
              <w:rPr>
                <w:rFonts w:ascii="Arial Narrow" w:hAnsi="Arial Narrow"/>
                <w:sz w:val="24"/>
                <w:szCs w:val="24"/>
              </w:rPr>
              <w:t xml:space="preserve"> </w:t>
            </w:r>
            <w:r w:rsidR="008C5DF4">
              <w:rPr>
                <w:rFonts w:ascii="Arial Narrow" w:hAnsi="Arial Narrow"/>
                <w:sz w:val="24"/>
                <w:szCs w:val="24"/>
              </w:rPr>
              <w:t>octubre</w:t>
            </w:r>
            <w:r w:rsidR="00EE3DE6">
              <w:rPr>
                <w:rFonts w:ascii="Arial Narrow" w:hAnsi="Arial Narrow"/>
                <w:sz w:val="24"/>
                <w:szCs w:val="24"/>
              </w:rPr>
              <w:t xml:space="preserve"> </w:t>
            </w:r>
            <w:r w:rsidRPr="00D91BC5">
              <w:rPr>
                <w:rFonts w:ascii="Arial Narrow" w:hAnsi="Arial Narrow"/>
                <w:sz w:val="24"/>
                <w:szCs w:val="24"/>
              </w:rPr>
              <w:t>de 201</w:t>
            </w:r>
            <w:r w:rsidR="00E93A4E">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tcPr>
          <w:p w:rsidR="00DE1604" w:rsidRPr="00D91BC5" w:rsidRDefault="00DE1604">
            <w:pPr>
              <w:spacing w:line="276" w:lineRule="auto"/>
              <w:jc w:val="both"/>
              <w:rPr>
                <w:rFonts w:ascii="Arial Narrow" w:hAnsi="Arial Narrow"/>
                <w:sz w:val="24"/>
                <w:szCs w:val="24"/>
              </w:rPr>
            </w:pPr>
            <w:r w:rsidRPr="00D91BC5">
              <w:rPr>
                <w:rFonts w:ascii="Arial Narrow" w:hAnsi="Arial Narrow"/>
                <w:sz w:val="24"/>
                <w:szCs w:val="24"/>
              </w:rPr>
              <w:t>Ministerio de Salud y Protección Social</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6045" w:rsidRPr="00D91BC5" w:rsidRDefault="00BA6045" w:rsidP="002055A1">
            <w:pPr>
              <w:spacing w:line="276" w:lineRule="auto"/>
              <w:jc w:val="both"/>
              <w:rPr>
                <w:rFonts w:ascii="Arial Narrow" w:hAnsi="Arial Narrow"/>
                <w:sz w:val="24"/>
                <w:szCs w:val="24"/>
              </w:rPr>
            </w:pPr>
            <w:r w:rsidRPr="00D91BC5">
              <w:rPr>
                <w:rFonts w:ascii="Arial Narrow" w:hAnsi="Arial Narrow"/>
                <w:sz w:val="24"/>
                <w:szCs w:val="24"/>
              </w:rPr>
              <w:t xml:space="preserve">Publicación definitiva de </w:t>
            </w:r>
            <w:r w:rsidR="002055A1" w:rsidRPr="00D91BC5">
              <w:rPr>
                <w:rFonts w:ascii="Arial Narrow" w:hAnsi="Arial Narrow"/>
                <w:sz w:val="24"/>
                <w:szCs w:val="24"/>
              </w:rPr>
              <w:t>inscritos en la página WEB del Ministerio de Salud y Protección Social</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BA6045" w:rsidRPr="00D91BC5" w:rsidRDefault="00891BC0" w:rsidP="008C5DF4">
            <w:pPr>
              <w:spacing w:line="276" w:lineRule="auto"/>
              <w:jc w:val="both"/>
              <w:rPr>
                <w:rFonts w:ascii="Arial Narrow" w:hAnsi="Arial Narrow"/>
                <w:sz w:val="24"/>
                <w:szCs w:val="24"/>
              </w:rPr>
            </w:pPr>
            <w:r>
              <w:rPr>
                <w:rFonts w:ascii="Arial Narrow" w:hAnsi="Arial Narrow"/>
                <w:sz w:val="24"/>
                <w:szCs w:val="24"/>
              </w:rPr>
              <w:t>15</w:t>
            </w:r>
            <w:r w:rsidR="00096B32" w:rsidRPr="00D91BC5">
              <w:rPr>
                <w:rFonts w:ascii="Arial Narrow" w:hAnsi="Arial Narrow"/>
                <w:sz w:val="24"/>
                <w:szCs w:val="24"/>
              </w:rPr>
              <w:t xml:space="preserve"> </w:t>
            </w:r>
            <w:r w:rsidR="00BA6045" w:rsidRPr="00D91BC5">
              <w:rPr>
                <w:rFonts w:ascii="Arial Narrow" w:hAnsi="Arial Narrow"/>
                <w:sz w:val="24"/>
                <w:szCs w:val="24"/>
              </w:rPr>
              <w:t xml:space="preserve">de </w:t>
            </w:r>
            <w:r w:rsidR="008C5DF4">
              <w:rPr>
                <w:rFonts w:ascii="Arial Narrow" w:hAnsi="Arial Narrow"/>
                <w:sz w:val="24"/>
                <w:szCs w:val="24"/>
              </w:rPr>
              <w:t>octubre</w:t>
            </w:r>
            <w:r w:rsidR="000F6B31">
              <w:rPr>
                <w:rFonts w:ascii="Arial Narrow" w:hAnsi="Arial Narrow"/>
                <w:sz w:val="24"/>
                <w:szCs w:val="24"/>
              </w:rPr>
              <w:t xml:space="preserve"> </w:t>
            </w:r>
            <w:r w:rsidR="00BA6045" w:rsidRPr="00D91BC5">
              <w:rPr>
                <w:rFonts w:ascii="Arial Narrow" w:hAnsi="Arial Narrow"/>
                <w:sz w:val="24"/>
                <w:szCs w:val="24"/>
              </w:rPr>
              <w:t xml:space="preserve">de </w:t>
            </w:r>
            <w:r w:rsidR="00163CB2" w:rsidRPr="00D91BC5">
              <w:rPr>
                <w:rFonts w:ascii="Arial Narrow" w:hAnsi="Arial Narrow"/>
                <w:sz w:val="24"/>
                <w:szCs w:val="24"/>
              </w:rPr>
              <w:t>201</w:t>
            </w:r>
            <w:r w:rsidR="00E93A4E">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tcPr>
          <w:p w:rsidR="00BA6045" w:rsidRPr="00D91BC5" w:rsidRDefault="00BA6045">
            <w:pPr>
              <w:spacing w:line="276" w:lineRule="auto"/>
              <w:jc w:val="both"/>
              <w:rPr>
                <w:rFonts w:ascii="Arial Narrow" w:hAnsi="Arial Narrow"/>
                <w:sz w:val="24"/>
                <w:szCs w:val="24"/>
              </w:rPr>
            </w:pPr>
            <w:r w:rsidRPr="00D91BC5">
              <w:rPr>
                <w:rFonts w:ascii="Arial Narrow" w:hAnsi="Arial Narrow"/>
                <w:sz w:val="24"/>
                <w:szCs w:val="24"/>
              </w:rPr>
              <w:t>Direcciones Departamentales de Salud y MSPS</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A06" w:rsidRPr="00D91BC5" w:rsidRDefault="00214A06" w:rsidP="00EB64E0">
            <w:pPr>
              <w:spacing w:line="276" w:lineRule="auto"/>
              <w:jc w:val="both"/>
              <w:rPr>
                <w:rFonts w:ascii="Arial Narrow" w:hAnsi="Arial Narrow"/>
                <w:sz w:val="24"/>
                <w:szCs w:val="24"/>
              </w:rPr>
            </w:pPr>
            <w:r w:rsidRPr="00D91BC5">
              <w:rPr>
                <w:rFonts w:ascii="Arial Narrow" w:hAnsi="Arial Narrow"/>
                <w:sz w:val="24"/>
                <w:szCs w:val="24"/>
              </w:rPr>
              <w:t xml:space="preserve"> Asignación de Plazas</w:t>
            </w:r>
            <w:r w:rsidR="002E333D" w:rsidRPr="00D91BC5">
              <w:rPr>
                <w:rFonts w:ascii="Arial Narrow" w:hAnsi="Arial Narrow"/>
                <w:sz w:val="24"/>
                <w:szCs w:val="24"/>
              </w:rPr>
              <w:t xml:space="preserve"> </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214A06" w:rsidRPr="00D91BC5" w:rsidRDefault="00334640" w:rsidP="008C5DF4">
            <w:pPr>
              <w:spacing w:line="276" w:lineRule="auto"/>
              <w:jc w:val="both"/>
              <w:rPr>
                <w:rFonts w:ascii="Arial Narrow" w:hAnsi="Arial Narrow"/>
                <w:sz w:val="24"/>
                <w:szCs w:val="24"/>
              </w:rPr>
            </w:pPr>
            <w:r>
              <w:rPr>
                <w:rFonts w:ascii="Arial Narrow" w:hAnsi="Arial Narrow"/>
                <w:sz w:val="24"/>
                <w:szCs w:val="24"/>
              </w:rPr>
              <w:t>1</w:t>
            </w:r>
            <w:r w:rsidR="008C5DF4">
              <w:rPr>
                <w:rFonts w:ascii="Arial Narrow" w:hAnsi="Arial Narrow"/>
                <w:sz w:val="24"/>
                <w:szCs w:val="24"/>
              </w:rPr>
              <w:t>7</w:t>
            </w:r>
            <w:r w:rsidR="0015107F">
              <w:rPr>
                <w:rFonts w:ascii="Arial Narrow" w:hAnsi="Arial Narrow"/>
                <w:sz w:val="24"/>
                <w:szCs w:val="24"/>
              </w:rPr>
              <w:t xml:space="preserve"> </w:t>
            </w:r>
            <w:r w:rsidR="00214A06" w:rsidRPr="00D91BC5">
              <w:rPr>
                <w:rFonts w:ascii="Arial Narrow" w:hAnsi="Arial Narrow"/>
                <w:sz w:val="24"/>
                <w:szCs w:val="24"/>
              </w:rPr>
              <w:t>de</w:t>
            </w:r>
            <w:r w:rsidR="00C313D5" w:rsidRPr="00D91BC5">
              <w:rPr>
                <w:rFonts w:ascii="Arial Narrow" w:hAnsi="Arial Narrow"/>
                <w:sz w:val="24"/>
                <w:szCs w:val="24"/>
              </w:rPr>
              <w:t xml:space="preserve"> </w:t>
            </w:r>
            <w:r w:rsidR="008C5DF4">
              <w:rPr>
                <w:rFonts w:ascii="Arial Narrow" w:hAnsi="Arial Narrow"/>
                <w:sz w:val="24"/>
                <w:szCs w:val="24"/>
              </w:rPr>
              <w:t>octubre</w:t>
            </w:r>
            <w:r w:rsidR="00B729E6" w:rsidRPr="00D91BC5">
              <w:rPr>
                <w:rFonts w:ascii="Arial Narrow" w:hAnsi="Arial Narrow"/>
                <w:sz w:val="24"/>
                <w:szCs w:val="24"/>
              </w:rPr>
              <w:t xml:space="preserve"> </w:t>
            </w:r>
            <w:r w:rsidR="00163CB2" w:rsidRPr="00D91BC5">
              <w:rPr>
                <w:rFonts w:ascii="Arial Narrow" w:hAnsi="Arial Narrow"/>
                <w:sz w:val="24"/>
                <w:szCs w:val="24"/>
              </w:rPr>
              <w:t>201</w:t>
            </w:r>
            <w:r w:rsidR="00E93A4E">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214A06" w:rsidRPr="00D91BC5" w:rsidRDefault="00214A06">
            <w:pPr>
              <w:spacing w:line="276" w:lineRule="auto"/>
              <w:jc w:val="both"/>
              <w:rPr>
                <w:rFonts w:ascii="Arial Narrow" w:hAnsi="Arial Narrow"/>
                <w:sz w:val="24"/>
                <w:szCs w:val="24"/>
              </w:rPr>
            </w:pPr>
            <w:r w:rsidRPr="00D91BC5">
              <w:rPr>
                <w:rFonts w:ascii="Arial Narrow" w:hAnsi="Arial Narrow"/>
                <w:sz w:val="24"/>
                <w:szCs w:val="24"/>
              </w:rPr>
              <w:t>Ministerio de Salud y Protección Social</w:t>
            </w:r>
          </w:p>
        </w:tc>
      </w:tr>
      <w:tr w:rsidR="007A26B8" w:rsidRPr="00D91BC5" w:rsidTr="00B2249A">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A06" w:rsidRPr="00D91BC5" w:rsidRDefault="00214A06" w:rsidP="00EB64E0">
            <w:pPr>
              <w:spacing w:line="276" w:lineRule="auto"/>
              <w:jc w:val="both"/>
              <w:rPr>
                <w:rFonts w:ascii="Arial Narrow" w:hAnsi="Arial Narrow"/>
                <w:sz w:val="24"/>
                <w:szCs w:val="24"/>
              </w:rPr>
            </w:pPr>
            <w:r w:rsidRPr="00D91BC5">
              <w:rPr>
                <w:rFonts w:ascii="Arial Narrow" w:hAnsi="Arial Narrow"/>
                <w:sz w:val="24"/>
                <w:szCs w:val="24"/>
              </w:rPr>
              <w:t>Publicación de los resultados de la asignación de plazas</w:t>
            </w:r>
            <w:r w:rsidR="00BA3FDA" w:rsidRPr="00D91BC5">
              <w:rPr>
                <w:rFonts w:ascii="Arial Narrow" w:hAnsi="Arial Narrow"/>
                <w:sz w:val="24"/>
                <w:szCs w:val="24"/>
              </w:rPr>
              <w:t xml:space="preserve"> en la página WEB del Ministerio de Salud y Protección Social</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214A06" w:rsidRPr="00D91BC5" w:rsidRDefault="00334640" w:rsidP="008C5DF4">
            <w:pPr>
              <w:spacing w:line="276" w:lineRule="auto"/>
              <w:jc w:val="both"/>
              <w:rPr>
                <w:rFonts w:ascii="Arial Narrow" w:hAnsi="Arial Narrow"/>
                <w:sz w:val="24"/>
                <w:szCs w:val="24"/>
              </w:rPr>
            </w:pPr>
            <w:r>
              <w:rPr>
                <w:rFonts w:ascii="Arial Narrow" w:hAnsi="Arial Narrow"/>
                <w:sz w:val="24"/>
                <w:szCs w:val="24"/>
              </w:rPr>
              <w:t>1</w:t>
            </w:r>
            <w:r w:rsidR="008C5DF4">
              <w:rPr>
                <w:rFonts w:ascii="Arial Narrow" w:hAnsi="Arial Narrow"/>
                <w:sz w:val="24"/>
                <w:szCs w:val="24"/>
              </w:rPr>
              <w:t>7</w:t>
            </w:r>
            <w:r w:rsidR="0015107F">
              <w:rPr>
                <w:rFonts w:ascii="Arial Narrow" w:hAnsi="Arial Narrow"/>
                <w:sz w:val="24"/>
                <w:szCs w:val="24"/>
              </w:rPr>
              <w:t xml:space="preserve"> </w:t>
            </w:r>
            <w:r w:rsidR="008812C5" w:rsidRPr="00D91BC5">
              <w:rPr>
                <w:rFonts w:ascii="Arial Narrow" w:hAnsi="Arial Narrow"/>
                <w:sz w:val="24"/>
                <w:szCs w:val="24"/>
              </w:rPr>
              <w:t>de</w:t>
            </w:r>
            <w:r w:rsidR="00EC773B">
              <w:rPr>
                <w:rFonts w:ascii="Arial Narrow" w:hAnsi="Arial Narrow"/>
                <w:sz w:val="24"/>
                <w:szCs w:val="24"/>
              </w:rPr>
              <w:t xml:space="preserve"> </w:t>
            </w:r>
            <w:r w:rsidR="008C5DF4">
              <w:rPr>
                <w:rFonts w:ascii="Arial Narrow" w:hAnsi="Arial Narrow"/>
                <w:sz w:val="24"/>
                <w:szCs w:val="24"/>
              </w:rPr>
              <w:t>octubre</w:t>
            </w:r>
            <w:r w:rsidR="008812C5" w:rsidRPr="00D91BC5">
              <w:rPr>
                <w:rFonts w:ascii="Arial Narrow" w:hAnsi="Arial Narrow"/>
                <w:sz w:val="24"/>
                <w:szCs w:val="24"/>
              </w:rPr>
              <w:t xml:space="preserve"> 201</w:t>
            </w:r>
            <w:r w:rsidR="00E93A4E">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214A06" w:rsidRPr="00D91BC5" w:rsidRDefault="00214A06">
            <w:pPr>
              <w:spacing w:line="276" w:lineRule="auto"/>
              <w:jc w:val="both"/>
              <w:rPr>
                <w:rFonts w:ascii="Arial Narrow" w:hAnsi="Arial Narrow"/>
                <w:sz w:val="24"/>
                <w:szCs w:val="24"/>
              </w:rPr>
            </w:pPr>
            <w:r w:rsidRPr="00D91BC5">
              <w:rPr>
                <w:rFonts w:ascii="Arial Narrow" w:hAnsi="Arial Narrow"/>
                <w:sz w:val="24"/>
                <w:szCs w:val="24"/>
              </w:rPr>
              <w:t>Ministerio de Salud y Protección Social</w:t>
            </w:r>
          </w:p>
        </w:tc>
      </w:tr>
      <w:tr w:rsidR="007A26B8" w:rsidRPr="00D91BC5" w:rsidTr="00B2249A">
        <w:trPr>
          <w:trHeight w:val="52"/>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FDA" w:rsidRPr="00D91BC5" w:rsidRDefault="00BA3FDA" w:rsidP="00BA3FDA">
            <w:pPr>
              <w:spacing w:line="276" w:lineRule="auto"/>
              <w:jc w:val="both"/>
              <w:rPr>
                <w:rFonts w:ascii="Arial Narrow" w:hAnsi="Arial Narrow"/>
                <w:sz w:val="24"/>
                <w:szCs w:val="24"/>
              </w:rPr>
            </w:pPr>
            <w:r w:rsidRPr="00D91BC5">
              <w:rPr>
                <w:rFonts w:ascii="Arial Narrow" w:hAnsi="Arial Narrow"/>
                <w:sz w:val="24"/>
                <w:szCs w:val="24"/>
              </w:rPr>
              <w:t>Comunicación de las Direcciones Departamentales de Salud y Distrital de Salud, por escrito, a IPS y Profesionales asignados sobre resultados del proceso</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BA3FDA" w:rsidRPr="00D91BC5" w:rsidRDefault="00433658" w:rsidP="008C5DF4">
            <w:pPr>
              <w:spacing w:line="276" w:lineRule="auto"/>
              <w:rPr>
                <w:rFonts w:ascii="Arial Narrow" w:hAnsi="Arial Narrow"/>
                <w:sz w:val="24"/>
                <w:szCs w:val="24"/>
              </w:rPr>
            </w:pPr>
            <w:r>
              <w:rPr>
                <w:rFonts w:ascii="Arial Narrow" w:hAnsi="Arial Narrow"/>
                <w:sz w:val="24"/>
                <w:szCs w:val="24"/>
              </w:rPr>
              <w:t>1</w:t>
            </w:r>
            <w:r w:rsidR="008C5DF4">
              <w:rPr>
                <w:rFonts w:ascii="Arial Narrow" w:hAnsi="Arial Narrow"/>
                <w:sz w:val="24"/>
                <w:szCs w:val="24"/>
              </w:rPr>
              <w:t>7</w:t>
            </w:r>
            <w:r w:rsidR="008812C5">
              <w:rPr>
                <w:rFonts w:ascii="Arial Narrow" w:hAnsi="Arial Narrow"/>
                <w:sz w:val="24"/>
                <w:szCs w:val="24"/>
              </w:rPr>
              <w:t xml:space="preserve"> al </w:t>
            </w:r>
            <w:r w:rsidR="00891BC0">
              <w:rPr>
                <w:rFonts w:ascii="Arial Narrow" w:hAnsi="Arial Narrow"/>
                <w:sz w:val="24"/>
                <w:szCs w:val="24"/>
              </w:rPr>
              <w:t>2</w:t>
            </w:r>
            <w:r w:rsidR="008C5DF4">
              <w:rPr>
                <w:rFonts w:ascii="Arial Narrow" w:hAnsi="Arial Narrow"/>
                <w:sz w:val="24"/>
                <w:szCs w:val="24"/>
              </w:rPr>
              <w:t>1</w:t>
            </w:r>
            <w:r w:rsidR="00BA3FDA" w:rsidRPr="00D91BC5">
              <w:rPr>
                <w:rFonts w:ascii="Arial Narrow" w:hAnsi="Arial Narrow"/>
                <w:sz w:val="24"/>
                <w:szCs w:val="24"/>
              </w:rPr>
              <w:t xml:space="preserve"> de </w:t>
            </w:r>
            <w:r w:rsidR="008C5DF4">
              <w:rPr>
                <w:rFonts w:ascii="Arial Narrow" w:hAnsi="Arial Narrow"/>
                <w:sz w:val="24"/>
                <w:szCs w:val="24"/>
              </w:rPr>
              <w:t>octubre</w:t>
            </w:r>
            <w:r w:rsidR="0016726C" w:rsidRPr="00D91BC5">
              <w:rPr>
                <w:rFonts w:ascii="Arial Narrow" w:hAnsi="Arial Narrow"/>
                <w:sz w:val="24"/>
                <w:szCs w:val="24"/>
              </w:rPr>
              <w:t xml:space="preserve"> </w:t>
            </w:r>
            <w:r w:rsidR="00BA3FDA" w:rsidRPr="00D91BC5">
              <w:rPr>
                <w:rFonts w:ascii="Arial Narrow" w:hAnsi="Arial Narrow"/>
                <w:sz w:val="24"/>
                <w:szCs w:val="24"/>
              </w:rPr>
              <w:t>de 201</w:t>
            </w:r>
            <w:r w:rsidR="0045548E">
              <w:rPr>
                <w:rFonts w:ascii="Arial Narrow" w:hAnsi="Arial Narrow"/>
                <w:sz w:val="24"/>
                <w:szCs w:val="24"/>
              </w:rPr>
              <w:t>9</w:t>
            </w:r>
          </w:p>
        </w:tc>
        <w:tc>
          <w:tcPr>
            <w:tcW w:w="3173" w:type="dxa"/>
            <w:tcBorders>
              <w:top w:val="nil"/>
              <w:left w:val="nil"/>
              <w:bottom w:val="single" w:sz="8" w:space="0" w:color="auto"/>
              <w:right w:val="single" w:sz="8" w:space="0" w:color="auto"/>
            </w:tcBorders>
            <w:tcMar>
              <w:top w:w="0" w:type="dxa"/>
              <w:left w:w="108" w:type="dxa"/>
              <w:bottom w:w="0" w:type="dxa"/>
              <w:right w:w="108" w:type="dxa"/>
            </w:tcMar>
          </w:tcPr>
          <w:p w:rsidR="00BA3FDA" w:rsidRPr="00D91BC5" w:rsidRDefault="00BA3FDA" w:rsidP="004A65F4">
            <w:pPr>
              <w:spacing w:line="276" w:lineRule="auto"/>
              <w:jc w:val="both"/>
              <w:rPr>
                <w:rFonts w:ascii="Arial Narrow" w:hAnsi="Arial Narrow"/>
                <w:sz w:val="24"/>
                <w:szCs w:val="24"/>
              </w:rPr>
            </w:pPr>
            <w:r w:rsidRPr="00D91BC5">
              <w:rPr>
                <w:rFonts w:ascii="Arial Narrow" w:hAnsi="Arial Narrow"/>
                <w:sz w:val="24"/>
                <w:szCs w:val="24"/>
              </w:rPr>
              <w:t>Direcciones Departamentales de Salud.</w:t>
            </w:r>
          </w:p>
        </w:tc>
      </w:tr>
    </w:tbl>
    <w:p w:rsidR="00E93F89" w:rsidRPr="00D91BC5" w:rsidRDefault="00E93F89" w:rsidP="00E93F89">
      <w:pPr>
        <w:jc w:val="both"/>
        <w:rPr>
          <w:rFonts w:ascii="Arial Narrow" w:hAnsi="Arial Narrow"/>
          <w:sz w:val="24"/>
          <w:szCs w:val="24"/>
          <w:lang w:val="es-ES"/>
        </w:rPr>
      </w:pPr>
    </w:p>
    <w:p w:rsidR="00E93F89" w:rsidRPr="00D91BC5" w:rsidRDefault="00E93F89" w:rsidP="00E93F89">
      <w:pPr>
        <w:jc w:val="both"/>
        <w:rPr>
          <w:rFonts w:ascii="Arial Narrow" w:hAnsi="Arial Narrow"/>
          <w:sz w:val="24"/>
          <w:szCs w:val="24"/>
          <w:lang w:val="es-ES"/>
        </w:rPr>
      </w:pPr>
      <w:r w:rsidRPr="00D91BC5">
        <w:rPr>
          <w:rFonts w:ascii="Arial Narrow" w:hAnsi="Arial Narrow"/>
          <w:sz w:val="24"/>
          <w:szCs w:val="24"/>
          <w:lang w:val="es-ES"/>
        </w:rPr>
        <w:t xml:space="preserve">De acuerdo con las resoluciones 1058 de 2010, </w:t>
      </w:r>
      <w:r w:rsidR="00CF4F60" w:rsidRPr="00D91BC5">
        <w:rPr>
          <w:rFonts w:ascii="Arial Narrow" w:hAnsi="Arial Narrow"/>
          <w:sz w:val="24"/>
          <w:szCs w:val="24"/>
          <w:lang w:val="es-ES"/>
        </w:rPr>
        <w:t>2358 de 2014</w:t>
      </w:r>
      <w:r w:rsidRPr="00D91BC5">
        <w:rPr>
          <w:rFonts w:ascii="Arial Narrow" w:hAnsi="Arial Narrow"/>
          <w:sz w:val="24"/>
          <w:szCs w:val="24"/>
          <w:lang w:val="es-ES"/>
        </w:rPr>
        <w:t>, en este proceso se debe tener en cuenta:</w:t>
      </w:r>
    </w:p>
    <w:p w:rsidR="00E93F89" w:rsidRPr="00D91BC5" w:rsidRDefault="00E93F89" w:rsidP="00E93F89">
      <w:pPr>
        <w:jc w:val="both"/>
        <w:rPr>
          <w:rFonts w:ascii="Arial Narrow" w:hAnsi="Arial Narrow"/>
          <w:sz w:val="24"/>
          <w:szCs w:val="24"/>
          <w:lang w:val="es-ES"/>
        </w:rPr>
      </w:pPr>
    </w:p>
    <w:p w:rsidR="00F94434" w:rsidRPr="00D91BC5" w:rsidRDefault="00F94434" w:rsidP="00F94434">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Las Direcciones Departamentales de Salud deben reportar todas las plazas públicas y privadas que estén vacantes </w:t>
      </w:r>
      <w:r w:rsidR="00E86461" w:rsidRPr="00D91BC5">
        <w:rPr>
          <w:rFonts w:ascii="Arial Narrow" w:hAnsi="Arial Narrow"/>
          <w:sz w:val="24"/>
          <w:szCs w:val="24"/>
          <w:lang w:val="es-ES"/>
        </w:rPr>
        <w:t>entre</w:t>
      </w:r>
      <w:r w:rsidRPr="00D91BC5">
        <w:rPr>
          <w:rFonts w:ascii="Arial Narrow" w:hAnsi="Arial Narrow"/>
          <w:sz w:val="24"/>
          <w:szCs w:val="24"/>
          <w:lang w:val="es-ES"/>
        </w:rPr>
        <w:t xml:space="preserve"> el 1 de</w:t>
      </w:r>
      <w:r w:rsidR="008D7B73" w:rsidRPr="00D91BC5">
        <w:rPr>
          <w:rFonts w:ascii="Arial Narrow" w:hAnsi="Arial Narrow"/>
          <w:sz w:val="24"/>
          <w:szCs w:val="24"/>
          <w:lang w:val="es-ES"/>
        </w:rPr>
        <w:t xml:space="preserve"> </w:t>
      </w:r>
      <w:r w:rsidR="0093248E">
        <w:rPr>
          <w:rFonts w:ascii="Arial Narrow" w:hAnsi="Arial Narrow"/>
          <w:sz w:val="24"/>
          <w:szCs w:val="24"/>
          <w:lang w:val="es-ES"/>
        </w:rPr>
        <w:t>noviembre</w:t>
      </w:r>
      <w:r w:rsidR="00A66794">
        <w:rPr>
          <w:rFonts w:ascii="Arial Narrow" w:hAnsi="Arial Narrow"/>
          <w:sz w:val="24"/>
          <w:szCs w:val="24"/>
          <w:lang w:val="es-ES"/>
        </w:rPr>
        <w:t xml:space="preserve"> </w:t>
      </w:r>
      <w:r w:rsidR="006B654D">
        <w:rPr>
          <w:rFonts w:ascii="Arial Narrow" w:hAnsi="Arial Narrow"/>
          <w:sz w:val="24"/>
          <w:szCs w:val="24"/>
          <w:lang w:val="es-ES"/>
        </w:rPr>
        <w:t xml:space="preserve">hasta el </w:t>
      </w:r>
      <w:r w:rsidR="008D7B73" w:rsidRPr="00D91BC5">
        <w:rPr>
          <w:rFonts w:ascii="Arial Narrow" w:hAnsi="Arial Narrow"/>
          <w:sz w:val="24"/>
          <w:szCs w:val="24"/>
          <w:lang w:val="es-ES"/>
        </w:rPr>
        <w:t>3</w:t>
      </w:r>
      <w:r w:rsidR="006F4B6A">
        <w:rPr>
          <w:rFonts w:ascii="Arial Narrow" w:hAnsi="Arial Narrow"/>
          <w:sz w:val="24"/>
          <w:szCs w:val="24"/>
          <w:lang w:val="es-ES"/>
        </w:rPr>
        <w:t>1</w:t>
      </w:r>
      <w:r w:rsidR="006B4694" w:rsidRPr="00D91BC5">
        <w:rPr>
          <w:rFonts w:ascii="Arial Narrow" w:hAnsi="Arial Narrow"/>
          <w:sz w:val="24"/>
          <w:szCs w:val="24"/>
          <w:lang w:val="es-ES"/>
        </w:rPr>
        <w:t xml:space="preserve"> </w:t>
      </w:r>
      <w:r w:rsidRPr="00D91BC5">
        <w:rPr>
          <w:rFonts w:ascii="Arial Narrow" w:hAnsi="Arial Narrow"/>
          <w:sz w:val="24"/>
          <w:szCs w:val="24"/>
          <w:lang w:val="es-ES"/>
        </w:rPr>
        <w:t>de</w:t>
      </w:r>
      <w:r w:rsidR="008D7B73" w:rsidRPr="00D91BC5">
        <w:rPr>
          <w:rFonts w:ascii="Arial Narrow" w:hAnsi="Arial Narrow"/>
          <w:sz w:val="24"/>
          <w:szCs w:val="24"/>
          <w:lang w:val="es-ES"/>
        </w:rPr>
        <w:t xml:space="preserve"> </w:t>
      </w:r>
      <w:r w:rsidR="0093248E">
        <w:rPr>
          <w:rFonts w:ascii="Arial Narrow" w:hAnsi="Arial Narrow"/>
          <w:sz w:val="24"/>
          <w:szCs w:val="24"/>
          <w:lang w:val="es-ES"/>
        </w:rPr>
        <w:t>enero</w:t>
      </w:r>
      <w:r w:rsidR="00250424">
        <w:rPr>
          <w:rFonts w:ascii="Arial Narrow" w:hAnsi="Arial Narrow"/>
          <w:sz w:val="24"/>
          <w:szCs w:val="24"/>
          <w:lang w:val="es-ES"/>
        </w:rPr>
        <w:t xml:space="preserve"> de 20</w:t>
      </w:r>
      <w:r w:rsidR="0093248E">
        <w:rPr>
          <w:rFonts w:ascii="Arial Narrow" w:hAnsi="Arial Narrow"/>
          <w:sz w:val="24"/>
          <w:szCs w:val="24"/>
          <w:lang w:val="es-ES"/>
        </w:rPr>
        <w:t>20</w:t>
      </w:r>
      <w:r w:rsidRPr="00D91BC5">
        <w:rPr>
          <w:rFonts w:ascii="Arial Narrow" w:hAnsi="Arial Narrow"/>
          <w:sz w:val="24"/>
          <w:szCs w:val="24"/>
          <w:lang w:val="es-ES"/>
        </w:rPr>
        <w:t xml:space="preserve">, conforme a los lineamientos que entregue la Dirección de Desarrollo del Talento Humano en </w:t>
      </w:r>
      <w:r w:rsidR="001A1D75" w:rsidRPr="00D91BC5">
        <w:rPr>
          <w:rFonts w:ascii="Arial Narrow" w:hAnsi="Arial Narrow"/>
          <w:sz w:val="24"/>
          <w:szCs w:val="24"/>
          <w:lang w:val="es-ES"/>
        </w:rPr>
        <w:t>Salud.</w:t>
      </w:r>
    </w:p>
    <w:p w:rsidR="001A1D75" w:rsidRPr="00D91BC5" w:rsidRDefault="001A1D75" w:rsidP="00BA3FDA">
      <w:pPr>
        <w:pStyle w:val="Prrafodelista"/>
        <w:jc w:val="both"/>
        <w:rPr>
          <w:rFonts w:ascii="Arial Narrow" w:hAnsi="Arial Narrow"/>
          <w:sz w:val="24"/>
          <w:szCs w:val="24"/>
          <w:lang w:val="es-ES"/>
        </w:rPr>
      </w:pPr>
    </w:p>
    <w:p w:rsidR="00F94434" w:rsidRPr="00D91BC5" w:rsidRDefault="00F94434" w:rsidP="00F94434">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Las plazas que no sean reportadas para el </w:t>
      </w:r>
      <w:r w:rsidR="007A1284" w:rsidRPr="00D91BC5">
        <w:rPr>
          <w:rFonts w:ascii="Arial Narrow" w:hAnsi="Arial Narrow"/>
          <w:sz w:val="24"/>
          <w:szCs w:val="24"/>
          <w:lang w:val="es-ES"/>
        </w:rPr>
        <w:t>proceso</w:t>
      </w:r>
      <w:r w:rsidRPr="00D91BC5">
        <w:rPr>
          <w:rFonts w:ascii="Arial Narrow" w:hAnsi="Arial Narrow"/>
          <w:sz w:val="24"/>
          <w:szCs w:val="24"/>
          <w:lang w:val="es-ES"/>
        </w:rPr>
        <w:t xml:space="preserve">, no podrán ser </w:t>
      </w:r>
      <w:r w:rsidR="007A1284" w:rsidRPr="00D91BC5">
        <w:rPr>
          <w:rFonts w:ascii="Arial Narrow" w:hAnsi="Arial Narrow"/>
          <w:sz w:val="24"/>
          <w:szCs w:val="24"/>
          <w:lang w:val="es-ES"/>
        </w:rPr>
        <w:t xml:space="preserve">asignadas </w:t>
      </w:r>
      <w:r w:rsidRPr="00D91BC5">
        <w:rPr>
          <w:rFonts w:ascii="Arial Narrow" w:hAnsi="Arial Narrow"/>
          <w:sz w:val="24"/>
          <w:szCs w:val="24"/>
          <w:lang w:val="es-ES"/>
        </w:rPr>
        <w:t>y carecerán de validez para el cumplimiento del Servicio Social Obligatorio.</w:t>
      </w:r>
    </w:p>
    <w:p w:rsidR="00F94434" w:rsidRPr="00D91BC5" w:rsidRDefault="00F94434" w:rsidP="00E86461">
      <w:pPr>
        <w:pStyle w:val="Prrafodelista"/>
        <w:jc w:val="both"/>
        <w:rPr>
          <w:rFonts w:ascii="Arial Narrow" w:hAnsi="Arial Narrow"/>
          <w:sz w:val="24"/>
          <w:szCs w:val="24"/>
          <w:lang w:val="es-ES"/>
        </w:rPr>
      </w:pPr>
    </w:p>
    <w:p w:rsidR="00F94434" w:rsidRPr="00D91BC5" w:rsidRDefault="00F94434" w:rsidP="00F94434">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La inscripción la realizará cada profesional </w:t>
      </w:r>
      <w:r w:rsidR="00E86461" w:rsidRPr="00D91BC5">
        <w:rPr>
          <w:rFonts w:ascii="Arial Narrow" w:hAnsi="Arial Narrow"/>
          <w:sz w:val="24"/>
          <w:szCs w:val="24"/>
          <w:lang w:val="es-ES"/>
        </w:rPr>
        <w:t>interesado,</w:t>
      </w:r>
      <w:r w:rsidRPr="00D91BC5">
        <w:rPr>
          <w:rFonts w:ascii="Arial Narrow" w:hAnsi="Arial Narrow"/>
          <w:sz w:val="24"/>
          <w:szCs w:val="24"/>
          <w:lang w:val="es-ES"/>
        </w:rPr>
        <w:t xml:space="preserve"> utilizando el aplicativo que el Ministerio de Salud y Protección Social, disponga en su página WEB (</w:t>
      </w:r>
      <w:hyperlink r:id="rId8" w:history="1">
        <w:r w:rsidRPr="00D91BC5">
          <w:rPr>
            <w:rStyle w:val="Hipervnculo"/>
            <w:rFonts w:ascii="Arial Narrow" w:hAnsi="Arial Narrow"/>
            <w:color w:val="auto"/>
            <w:sz w:val="24"/>
            <w:szCs w:val="24"/>
            <w:lang w:val="es-ES"/>
          </w:rPr>
          <w:t>www.minsalud.gov.co</w:t>
        </w:r>
      </w:hyperlink>
      <w:r w:rsidRPr="00D91BC5">
        <w:rPr>
          <w:rFonts w:ascii="Arial Narrow" w:hAnsi="Arial Narrow"/>
          <w:sz w:val="24"/>
          <w:szCs w:val="24"/>
          <w:lang w:val="es-ES"/>
        </w:rPr>
        <w:t>); el aplicativo contempla la selección por parte de los profesionales de PRIORIDADES Y PREFERENCIAS. En todo caso, la Dirección Territorial de Salud brindará el apoyo requerido por el profesional que así lo solicite en las instalaciones de la entidad. Las inscripciones que se realicen, utilizando instrumentos diferentes al mencionado, carecerá de validez para participar en el proceso de asignación de plazas.</w:t>
      </w:r>
    </w:p>
    <w:p w:rsidR="00E86461" w:rsidRPr="00D91BC5" w:rsidRDefault="00E86461" w:rsidP="00E86461">
      <w:pPr>
        <w:pStyle w:val="Prrafodelista"/>
        <w:jc w:val="both"/>
        <w:rPr>
          <w:rFonts w:ascii="Arial Narrow" w:hAnsi="Arial Narrow"/>
          <w:sz w:val="24"/>
          <w:szCs w:val="24"/>
          <w:lang w:val="es-ES"/>
        </w:rPr>
      </w:pPr>
    </w:p>
    <w:p w:rsidR="007A1284" w:rsidRPr="00D91BC5" w:rsidRDefault="001B3938" w:rsidP="002A4C92">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Las inscripciones deben ser </w:t>
      </w:r>
      <w:r w:rsidR="007A1284" w:rsidRPr="00D91BC5">
        <w:rPr>
          <w:rFonts w:ascii="Arial Narrow" w:hAnsi="Arial Narrow"/>
          <w:sz w:val="24"/>
          <w:szCs w:val="24"/>
          <w:lang w:val="es-ES"/>
        </w:rPr>
        <w:t xml:space="preserve">verificadas diariamente </w:t>
      </w:r>
      <w:r w:rsidRPr="00D91BC5">
        <w:rPr>
          <w:rFonts w:ascii="Arial Narrow" w:hAnsi="Arial Narrow"/>
          <w:sz w:val="24"/>
          <w:szCs w:val="24"/>
          <w:lang w:val="es-ES"/>
        </w:rPr>
        <w:t xml:space="preserve">por cada Dirección Territorial de Salud (cambiando el estado de la misma), </w:t>
      </w:r>
      <w:r w:rsidR="007A1284" w:rsidRPr="00D91BC5">
        <w:rPr>
          <w:rFonts w:ascii="Arial Narrow" w:hAnsi="Arial Narrow"/>
          <w:sz w:val="24"/>
          <w:szCs w:val="24"/>
          <w:lang w:val="es-ES"/>
        </w:rPr>
        <w:t xml:space="preserve">según el </w:t>
      </w:r>
      <w:r w:rsidR="00A76903" w:rsidRPr="00D91BC5">
        <w:rPr>
          <w:rFonts w:ascii="Arial Narrow" w:hAnsi="Arial Narrow"/>
          <w:sz w:val="24"/>
          <w:szCs w:val="24"/>
          <w:lang w:val="es-ES"/>
        </w:rPr>
        <w:t xml:space="preserve">sitio de domicilio registrado por el Profesional en </w:t>
      </w:r>
      <w:r w:rsidR="007A1284" w:rsidRPr="00D91BC5">
        <w:rPr>
          <w:rFonts w:ascii="Arial Narrow" w:hAnsi="Arial Narrow"/>
          <w:sz w:val="24"/>
          <w:szCs w:val="24"/>
          <w:lang w:val="es-ES"/>
        </w:rPr>
        <w:t>la</w:t>
      </w:r>
      <w:r w:rsidR="00A76903" w:rsidRPr="00D91BC5">
        <w:rPr>
          <w:rFonts w:ascii="Arial Narrow" w:hAnsi="Arial Narrow"/>
          <w:sz w:val="24"/>
          <w:szCs w:val="24"/>
          <w:lang w:val="es-ES"/>
        </w:rPr>
        <w:t xml:space="preserve"> </w:t>
      </w:r>
      <w:r w:rsidR="001A3F79" w:rsidRPr="00D91BC5">
        <w:rPr>
          <w:rFonts w:ascii="Arial Narrow" w:hAnsi="Arial Narrow"/>
          <w:sz w:val="24"/>
          <w:szCs w:val="24"/>
          <w:lang w:val="es-ES"/>
        </w:rPr>
        <w:t>inscripción</w:t>
      </w:r>
      <w:r w:rsidR="007A1284" w:rsidRPr="00D91BC5">
        <w:rPr>
          <w:rFonts w:ascii="Arial Narrow" w:hAnsi="Arial Narrow"/>
          <w:sz w:val="24"/>
          <w:szCs w:val="24"/>
          <w:lang w:val="es-ES"/>
        </w:rPr>
        <w:t xml:space="preserve">. De esta manera, se puede </w:t>
      </w:r>
      <w:r w:rsidR="00CC2B2C" w:rsidRPr="00D91BC5">
        <w:rPr>
          <w:rFonts w:ascii="Arial Narrow" w:hAnsi="Arial Narrow"/>
          <w:sz w:val="24"/>
          <w:szCs w:val="24"/>
          <w:lang w:val="es-ES"/>
        </w:rPr>
        <w:t xml:space="preserve">ofrecer a los profesionales la </w:t>
      </w:r>
      <w:r w:rsidR="007A1284" w:rsidRPr="00D91BC5">
        <w:rPr>
          <w:rFonts w:ascii="Arial Narrow" w:hAnsi="Arial Narrow"/>
          <w:sz w:val="24"/>
          <w:szCs w:val="24"/>
          <w:lang w:val="es-ES"/>
        </w:rPr>
        <w:t xml:space="preserve">posibilidad de ajustar inconsistencias y realizar una nueva inscripción antes del cierre. </w:t>
      </w:r>
    </w:p>
    <w:p w:rsidR="007A1284" w:rsidRPr="00D91BC5" w:rsidRDefault="007A1284" w:rsidP="00B2249A">
      <w:pPr>
        <w:pStyle w:val="Prrafodelista"/>
        <w:rPr>
          <w:rFonts w:ascii="Arial Narrow" w:hAnsi="Arial Narrow"/>
          <w:sz w:val="24"/>
          <w:szCs w:val="24"/>
          <w:lang w:val="es-ES"/>
        </w:rPr>
      </w:pPr>
    </w:p>
    <w:p w:rsidR="001B3938" w:rsidRPr="00D91BC5" w:rsidRDefault="007A1284" w:rsidP="002A4C92">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lastRenderedPageBreak/>
        <w:t xml:space="preserve">Los profesionales podrán solicitar la anulación de su inscripción ante la Dirección Territorial de Salud de su residencia, hasta </w:t>
      </w:r>
      <w:r w:rsidR="001B3938" w:rsidRPr="00D91BC5">
        <w:rPr>
          <w:rFonts w:ascii="Arial Narrow" w:hAnsi="Arial Narrow"/>
          <w:sz w:val="24"/>
          <w:szCs w:val="24"/>
          <w:lang w:val="es-ES"/>
        </w:rPr>
        <w:t>las 5:00 p.m. del</w:t>
      </w:r>
      <w:r w:rsidR="006B4694" w:rsidRPr="00D91BC5">
        <w:rPr>
          <w:rFonts w:ascii="Arial Narrow" w:hAnsi="Arial Narrow"/>
          <w:sz w:val="24"/>
          <w:szCs w:val="24"/>
          <w:lang w:val="es-ES"/>
        </w:rPr>
        <w:t xml:space="preserve"> </w:t>
      </w:r>
      <w:r w:rsidR="006B6151">
        <w:rPr>
          <w:rFonts w:ascii="Arial Narrow" w:hAnsi="Arial Narrow"/>
          <w:sz w:val="24"/>
          <w:szCs w:val="24"/>
          <w:lang w:val="es-ES"/>
        </w:rPr>
        <w:t>2</w:t>
      </w:r>
      <w:r w:rsidR="009538B2" w:rsidRPr="00D91BC5">
        <w:rPr>
          <w:rFonts w:ascii="Arial Narrow" w:hAnsi="Arial Narrow"/>
          <w:sz w:val="24"/>
          <w:szCs w:val="24"/>
          <w:lang w:val="es-ES"/>
        </w:rPr>
        <w:t xml:space="preserve"> de</w:t>
      </w:r>
      <w:r w:rsidR="006B4694" w:rsidRPr="00D91BC5">
        <w:rPr>
          <w:rFonts w:ascii="Arial Narrow" w:hAnsi="Arial Narrow"/>
          <w:sz w:val="24"/>
          <w:szCs w:val="24"/>
          <w:lang w:val="es-ES"/>
        </w:rPr>
        <w:t xml:space="preserve"> </w:t>
      </w:r>
      <w:r w:rsidR="003D3963">
        <w:rPr>
          <w:rFonts w:ascii="Arial Narrow" w:hAnsi="Arial Narrow"/>
          <w:sz w:val="24"/>
          <w:szCs w:val="24"/>
          <w:lang w:val="es-ES"/>
        </w:rPr>
        <w:t>octubre</w:t>
      </w:r>
      <w:r w:rsidR="006C4DD2">
        <w:rPr>
          <w:rFonts w:ascii="Arial Narrow" w:hAnsi="Arial Narrow"/>
          <w:sz w:val="24"/>
          <w:szCs w:val="24"/>
          <w:lang w:val="es-ES"/>
        </w:rPr>
        <w:t xml:space="preserve"> de 201</w:t>
      </w:r>
      <w:r w:rsidR="00A66794">
        <w:rPr>
          <w:rFonts w:ascii="Arial Narrow" w:hAnsi="Arial Narrow"/>
          <w:sz w:val="24"/>
          <w:szCs w:val="24"/>
          <w:lang w:val="es-ES"/>
        </w:rPr>
        <w:t>9</w:t>
      </w:r>
      <w:r w:rsidR="00242593">
        <w:rPr>
          <w:rFonts w:ascii="Arial Narrow" w:hAnsi="Arial Narrow"/>
          <w:sz w:val="24"/>
          <w:szCs w:val="24"/>
          <w:lang w:val="es-ES"/>
        </w:rPr>
        <w:t>.</w:t>
      </w:r>
      <w:r w:rsidR="001B3938" w:rsidRPr="00D91BC5">
        <w:rPr>
          <w:rFonts w:ascii="Arial Narrow" w:hAnsi="Arial Narrow"/>
          <w:sz w:val="24"/>
          <w:szCs w:val="24"/>
          <w:lang w:val="es-ES"/>
        </w:rPr>
        <w:t xml:space="preserve"> No se </w:t>
      </w:r>
      <w:r w:rsidRPr="00D91BC5">
        <w:rPr>
          <w:rFonts w:ascii="Arial Narrow" w:hAnsi="Arial Narrow"/>
          <w:sz w:val="24"/>
          <w:szCs w:val="24"/>
          <w:lang w:val="es-ES"/>
        </w:rPr>
        <w:t xml:space="preserve">realizarán </w:t>
      </w:r>
      <w:r w:rsidR="001B3938" w:rsidRPr="00D91BC5">
        <w:rPr>
          <w:rFonts w:ascii="Arial Narrow" w:hAnsi="Arial Narrow"/>
          <w:sz w:val="24"/>
          <w:szCs w:val="24"/>
          <w:lang w:val="es-ES"/>
        </w:rPr>
        <w:t>modificaciones extemporáneas.</w:t>
      </w:r>
    </w:p>
    <w:p w:rsidR="005141FD" w:rsidRPr="00D91BC5" w:rsidRDefault="002A4C92" w:rsidP="00E86461">
      <w:pPr>
        <w:jc w:val="both"/>
        <w:rPr>
          <w:rFonts w:ascii="Arial Narrow" w:hAnsi="Arial Narrow"/>
          <w:sz w:val="24"/>
          <w:szCs w:val="24"/>
          <w:lang w:val="es-ES"/>
        </w:rPr>
      </w:pPr>
      <w:r w:rsidRPr="00D91BC5">
        <w:rPr>
          <w:rFonts w:ascii="Arial Narrow" w:hAnsi="Arial Narrow"/>
          <w:sz w:val="24"/>
          <w:szCs w:val="24"/>
          <w:lang w:val="es-ES"/>
        </w:rPr>
        <w:t xml:space="preserve">. </w:t>
      </w:r>
    </w:p>
    <w:p w:rsidR="00EF3617" w:rsidRPr="00D91BC5" w:rsidRDefault="00E93F89" w:rsidP="002A4C92">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Las Direcciones Departamentales de Salud deben publicar las plazas, los profesionales inscritos y los resultados de</w:t>
      </w:r>
      <w:r w:rsidR="00A76903" w:rsidRPr="00D91BC5">
        <w:rPr>
          <w:rFonts w:ascii="Arial Narrow" w:hAnsi="Arial Narrow"/>
          <w:sz w:val="24"/>
          <w:szCs w:val="24"/>
          <w:lang w:val="es-ES"/>
        </w:rPr>
        <w:t xml:space="preserve">l </w:t>
      </w:r>
      <w:r w:rsidR="007A1284" w:rsidRPr="00D91BC5">
        <w:rPr>
          <w:rFonts w:ascii="Arial Narrow" w:hAnsi="Arial Narrow"/>
          <w:sz w:val="24"/>
          <w:szCs w:val="24"/>
          <w:lang w:val="es-ES"/>
        </w:rPr>
        <w:t>proceso de asignación</w:t>
      </w:r>
      <w:r w:rsidR="00A76903" w:rsidRPr="00D91BC5">
        <w:rPr>
          <w:rFonts w:ascii="Arial Narrow" w:hAnsi="Arial Narrow"/>
          <w:sz w:val="24"/>
          <w:szCs w:val="24"/>
          <w:lang w:val="es-ES"/>
        </w:rPr>
        <w:t>.</w:t>
      </w:r>
    </w:p>
    <w:p w:rsidR="00EF3617" w:rsidRPr="00D91BC5" w:rsidRDefault="00EF3617" w:rsidP="00EF3617">
      <w:pPr>
        <w:pStyle w:val="Prrafodelista"/>
        <w:rPr>
          <w:rFonts w:ascii="Arial Narrow" w:hAnsi="Arial Narrow"/>
          <w:sz w:val="24"/>
          <w:szCs w:val="24"/>
          <w:lang w:val="es-ES"/>
        </w:rPr>
      </w:pPr>
    </w:p>
    <w:p w:rsidR="00E65F99" w:rsidRPr="00D91BC5" w:rsidRDefault="00E65F99" w:rsidP="00E65F99">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Las plazas que permanezcan vacantes del proceso de asignación anterior, podrán asignarse en forma directa hasta el </w:t>
      </w:r>
      <w:r>
        <w:rPr>
          <w:rFonts w:ascii="Arial Narrow" w:hAnsi="Arial Narrow"/>
          <w:sz w:val="24"/>
          <w:szCs w:val="24"/>
          <w:lang w:val="es-ES"/>
        </w:rPr>
        <w:t>3</w:t>
      </w:r>
      <w:r w:rsidR="00F857B8">
        <w:rPr>
          <w:rFonts w:ascii="Arial Narrow" w:hAnsi="Arial Narrow"/>
          <w:sz w:val="24"/>
          <w:szCs w:val="24"/>
          <w:lang w:val="es-ES"/>
        </w:rPr>
        <w:t>1</w:t>
      </w:r>
      <w:r w:rsidRPr="00D91BC5">
        <w:rPr>
          <w:rFonts w:ascii="Arial Narrow" w:hAnsi="Arial Narrow"/>
          <w:sz w:val="24"/>
          <w:szCs w:val="24"/>
          <w:lang w:val="es-ES"/>
        </w:rPr>
        <w:t xml:space="preserve"> de </w:t>
      </w:r>
      <w:r w:rsidR="003D3963">
        <w:rPr>
          <w:rFonts w:ascii="Arial Narrow" w:hAnsi="Arial Narrow"/>
          <w:sz w:val="24"/>
          <w:szCs w:val="24"/>
          <w:lang w:val="es-ES"/>
        </w:rPr>
        <w:t>octubre</w:t>
      </w:r>
      <w:r w:rsidR="00F025A4">
        <w:rPr>
          <w:rFonts w:ascii="Arial Narrow" w:hAnsi="Arial Narrow"/>
          <w:sz w:val="24"/>
          <w:szCs w:val="24"/>
          <w:lang w:val="es-ES"/>
        </w:rPr>
        <w:t xml:space="preserve"> </w:t>
      </w:r>
      <w:r w:rsidRPr="00D91BC5">
        <w:rPr>
          <w:rFonts w:ascii="Arial Narrow" w:hAnsi="Arial Narrow"/>
          <w:sz w:val="24"/>
          <w:szCs w:val="24"/>
          <w:lang w:val="es-ES"/>
        </w:rPr>
        <w:t>de 201</w:t>
      </w:r>
      <w:r w:rsidR="00437228">
        <w:rPr>
          <w:rFonts w:ascii="Arial Narrow" w:hAnsi="Arial Narrow"/>
          <w:sz w:val="24"/>
          <w:szCs w:val="24"/>
          <w:lang w:val="es-ES"/>
        </w:rPr>
        <w:t>9</w:t>
      </w:r>
      <w:r w:rsidRPr="00D91BC5">
        <w:rPr>
          <w:rFonts w:ascii="Arial Narrow" w:hAnsi="Arial Narrow"/>
          <w:sz w:val="24"/>
          <w:szCs w:val="24"/>
          <w:lang w:val="es-ES"/>
        </w:rPr>
        <w:t>. Es importante recordar que si estas plazas no son asignadas, quedarán inactivas por el trimestre comprendido entre el 1 de</w:t>
      </w:r>
      <w:r>
        <w:rPr>
          <w:rFonts w:ascii="Arial Narrow" w:hAnsi="Arial Narrow"/>
          <w:sz w:val="24"/>
          <w:szCs w:val="24"/>
          <w:lang w:val="es-ES"/>
        </w:rPr>
        <w:t xml:space="preserve"> </w:t>
      </w:r>
      <w:r w:rsidR="003D3963">
        <w:rPr>
          <w:rFonts w:ascii="Arial Narrow" w:hAnsi="Arial Narrow"/>
          <w:sz w:val="24"/>
          <w:szCs w:val="24"/>
          <w:lang w:val="es-ES"/>
        </w:rPr>
        <w:t>noviembre</w:t>
      </w:r>
      <w:r w:rsidR="00A66794">
        <w:rPr>
          <w:rFonts w:ascii="Arial Narrow" w:hAnsi="Arial Narrow"/>
          <w:sz w:val="24"/>
          <w:szCs w:val="24"/>
          <w:lang w:val="es-ES"/>
        </w:rPr>
        <w:t xml:space="preserve"> </w:t>
      </w:r>
      <w:r>
        <w:rPr>
          <w:rFonts w:ascii="Arial Narrow" w:hAnsi="Arial Narrow"/>
          <w:sz w:val="24"/>
          <w:szCs w:val="24"/>
          <w:lang w:val="es-ES"/>
        </w:rPr>
        <w:t>a</w:t>
      </w:r>
      <w:r w:rsidRPr="00D91BC5">
        <w:rPr>
          <w:rFonts w:ascii="Arial Narrow" w:hAnsi="Arial Narrow"/>
          <w:sz w:val="24"/>
          <w:szCs w:val="24"/>
          <w:lang w:val="es-ES"/>
        </w:rPr>
        <w:t>l 3</w:t>
      </w:r>
      <w:r w:rsidR="00D6598F">
        <w:rPr>
          <w:rFonts w:ascii="Arial Narrow" w:hAnsi="Arial Narrow"/>
          <w:sz w:val="24"/>
          <w:szCs w:val="24"/>
          <w:lang w:val="es-ES"/>
        </w:rPr>
        <w:t>1</w:t>
      </w:r>
      <w:r w:rsidRPr="00D91BC5">
        <w:rPr>
          <w:rFonts w:ascii="Arial Narrow" w:hAnsi="Arial Narrow"/>
          <w:sz w:val="24"/>
          <w:szCs w:val="24"/>
          <w:lang w:val="es-ES"/>
        </w:rPr>
        <w:t xml:space="preserve"> de </w:t>
      </w:r>
      <w:r w:rsidR="003D3963">
        <w:rPr>
          <w:rFonts w:ascii="Arial Narrow" w:hAnsi="Arial Narrow"/>
          <w:sz w:val="24"/>
          <w:szCs w:val="24"/>
          <w:lang w:val="es-ES"/>
        </w:rPr>
        <w:t>enero</w:t>
      </w:r>
      <w:r>
        <w:rPr>
          <w:rFonts w:ascii="Arial Narrow" w:hAnsi="Arial Narrow"/>
          <w:sz w:val="24"/>
          <w:szCs w:val="24"/>
          <w:lang w:val="es-ES"/>
        </w:rPr>
        <w:t xml:space="preserve"> </w:t>
      </w:r>
      <w:r w:rsidRPr="00D91BC5">
        <w:rPr>
          <w:rFonts w:ascii="Arial Narrow" w:hAnsi="Arial Narrow"/>
          <w:sz w:val="24"/>
          <w:szCs w:val="24"/>
          <w:lang w:val="es-ES"/>
        </w:rPr>
        <w:t>de 20</w:t>
      </w:r>
      <w:r w:rsidR="003D3963">
        <w:rPr>
          <w:rFonts w:ascii="Arial Narrow" w:hAnsi="Arial Narrow"/>
          <w:sz w:val="24"/>
          <w:szCs w:val="24"/>
          <w:lang w:val="es-ES"/>
        </w:rPr>
        <w:t>20</w:t>
      </w:r>
      <w:r>
        <w:rPr>
          <w:rFonts w:ascii="Arial Narrow" w:hAnsi="Arial Narrow"/>
          <w:sz w:val="24"/>
          <w:szCs w:val="24"/>
          <w:lang w:val="es-ES"/>
        </w:rPr>
        <w:t xml:space="preserve"> </w:t>
      </w:r>
      <w:r w:rsidRPr="00D91BC5">
        <w:rPr>
          <w:rFonts w:ascii="Arial Narrow" w:hAnsi="Arial Narrow"/>
          <w:sz w:val="24"/>
          <w:szCs w:val="24"/>
          <w:lang w:val="es-ES"/>
        </w:rPr>
        <w:t>y no se podrá vincular ningún profesional.</w:t>
      </w:r>
    </w:p>
    <w:p w:rsidR="00E65F99" w:rsidRPr="00D91BC5" w:rsidRDefault="00E65F99" w:rsidP="00E65F99">
      <w:pPr>
        <w:pStyle w:val="Prrafodelista"/>
        <w:rPr>
          <w:rFonts w:ascii="Arial Narrow" w:hAnsi="Arial Narrow"/>
          <w:sz w:val="24"/>
          <w:szCs w:val="24"/>
          <w:lang w:val="es-ES"/>
        </w:rPr>
      </w:pPr>
    </w:p>
    <w:p w:rsidR="00E65F99" w:rsidRPr="00D91BC5" w:rsidRDefault="00E65F99" w:rsidP="00E65F99">
      <w:pPr>
        <w:pStyle w:val="Prrafodelista"/>
        <w:jc w:val="both"/>
        <w:rPr>
          <w:rFonts w:ascii="Arial Narrow" w:hAnsi="Arial Narrow"/>
          <w:sz w:val="24"/>
          <w:szCs w:val="24"/>
          <w:lang w:val="es-ES"/>
        </w:rPr>
      </w:pPr>
      <w:r w:rsidRPr="00D91BC5">
        <w:rPr>
          <w:rFonts w:ascii="Arial Narrow" w:hAnsi="Arial Narrow"/>
          <w:sz w:val="24"/>
          <w:szCs w:val="24"/>
          <w:lang w:val="es-ES"/>
        </w:rPr>
        <w:t>En caso de que estas plazas requieran ser asignadas mediante el proceso de asignación, deberán ser reportadas en el plazo señalado en el cronograma, (</w:t>
      </w:r>
      <w:r w:rsidRPr="00D91BC5">
        <w:rPr>
          <w:rFonts w:ascii="Arial Narrow" w:hAnsi="Arial Narrow"/>
          <w:sz w:val="24"/>
          <w:szCs w:val="24"/>
        </w:rPr>
        <w:t>Hasta el 1</w:t>
      </w:r>
      <w:r w:rsidR="003D3963">
        <w:rPr>
          <w:rFonts w:ascii="Arial Narrow" w:hAnsi="Arial Narrow"/>
          <w:sz w:val="24"/>
          <w:szCs w:val="24"/>
        </w:rPr>
        <w:t>6</w:t>
      </w:r>
      <w:r w:rsidRPr="00D91BC5">
        <w:rPr>
          <w:rFonts w:ascii="Arial Narrow" w:hAnsi="Arial Narrow"/>
          <w:sz w:val="24"/>
          <w:szCs w:val="24"/>
        </w:rPr>
        <w:t xml:space="preserve"> de</w:t>
      </w:r>
      <w:r>
        <w:rPr>
          <w:rFonts w:ascii="Arial Narrow" w:hAnsi="Arial Narrow"/>
          <w:sz w:val="24"/>
          <w:szCs w:val="24"/>
        </w:rPr>
        <w:t xml:space="preserve"> </w:t>
      </w:r>
      <w:r w:rsidR="003D3963">
        <w:rPr>
          <w:rFonts w:ascii="Arial Narrow" w:hAnsi="Arial Narrow"/>
          <w:sz w:val="24"/>
          <w:szCs w:val="24"/>
        </w:rPr>
        <w:t>septiembre</w:t>
      </w:r>
      <w:r w:rsidR="00A66794">
        <w:rPr>
          <w:rFonts w:ascii="Arial Narrow" w:hAnsi="Arial Narrow"/>
          <w:sz w:val="24"/>
          <w:szCs w:val="24"/>
        </w:rPr>
        <w:t xml:space="preserve"> </w:t>
      </w:r>
      <w:r w:rsidRPr="00D91BC5">
        <w:rPr>
          <w:rFonts w:ascii="Arial Narrow" w:hAnsi="Arial Narrow"/>
          <w:sz w:val="24"/>
          <w:szCs w:val="24"/>
        </w:rPr>
        <w:t>de 201</w:t>
      </w:r>
      <w:r w:rsidR="00D6598F">
        <w:rPr>
          <w:rFonts w:ascii="Arial Narrow" w:hAnsi="Arial Narrow"/>
          <w:sz w:val="24"/>
          <w:szCs w:val="24"/>
        </w:rPr>
        <w:t>9</w:t>
      </w:r>
      <w:r w:rsidRPr="00D91BC5">
        <w:rPr>
          <w:rFonts w:ascii="Arial Narrow" w:hAnsi="Arial Narrow"/>
          <w:sz w:val="24"/>
          <w:szCs w:val="24"/>
        </w:rPr>
        <w:t xml:space="preserve"> a las 5:00 p.m.)</w:t>
      </w:r>
      <w:r w:rsidRPr="00D91BC5">
        <w:rPr>
          <w:rFonts w:ascii="Arial Narrow" w:hAnsi="Arial Narrow"/>
          <w:sz w:val="24"/>
          <w:szCs w:val="24"/>
          <w:lang w:val="es-ES"/>
        </w:rPr>
        <w:t xml:space="preserve"> y no se deberán asignar directamente.</w:t>
      </w:r>
    </w:p>
    <w:p w:rsidR="00E65F99" w:rsidRPr="00E65F99" w:rsidRDefault="00E65F99" w:rsidP="00E65F99">
      <w:pPr>
        <w:pStyle w:val="Prrafodelista"/>
        <w:rPr>
          <w:rFonts w:ascii="Arial Narrow" w:hAnsi="Arial Narrow"/>
          <w:sz w:val="24"/>
          <w:szCs w:val="24"/>
          <w:lang w:val="es-ES"/>
        </w:rPr>
      </w:pPr>
    </w:p>
    <w:p w:rsidR="00E93F89" w:rsidRPr="00D91BC5" w:rsidRDefault="00E93F89" w:rsidP="00E93F89">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Para efectos de seguimiento a la asignación de las plazas, las Direcciones Departamentales de Salud deben reportar</w:t>
      </w:r>
      <w:r w:rsidR="00FF4FBF" w:rsidRPr="00D91BC5">
        <w:rPr>
          <w:rFonts w:ascii="Arial Narrow" w:hAnsi="Arial Narrow"/>
          <w:sz w:val="24"/>
          <w:szCs w:val="24"/>
          <w:lang w:val="es-ES"/>
        </w:rPr>
        <w:t xml:space="preserve"> en el aplicativo dispuesto en la página WEB del Ministerio,</w:t>
      </w:r>
      <w:r w:rsidRPr="00D91BC5">
        <w:rPr>
          <w:rFonts w:ascii="Arial Narrow" w:hAnsi="Arial Narrow"/>
          <w:sz w:val="24"/>
          <w:szCs w:val="24"/>
          <w:lang w:val="es-ES"/>
        </w:rPr>
        <w:t xml:space="preserve"> las fechas de vinculación de los profesionales a las plazas asignadas, y en caso de renuncias reportar la fecha de retiro</w:t>
      </w:r>
      <w:r w:rsidR="00A76903" w:rsidRPr="00D91BC5">
        <w:rPr>
          <w:rFonts w:ascii="Arial Narrow" w:hAnsi="Arial Narrow"/>
          <w:sz w:val="24"/>
          <w:szCs w:val="24"/>
          <w:lang w:val="es-ES"/>
        </w:rPr>
        <w:t xml:space="preserve"> y el profesional de la salud asignado </w:t>
      </w:r>
      <w:r w:rsidR="00724845" w:rsidRPr="00D91BC5">
        <w:rPr>
          <w:rFonts w:ascii="Arial Narrow" w:hAnsi="Arial Narrow"/>
          <w:sz w:val="24"/>
          <w:szCs w:val="24"/>
          <w:lang w:val="es-ES"/>
        </w:rPr>
        <w:t>directamente.</w:t>
      </w:r>
      <w:r w:rsidR="00FF4FBF" w:rsidRPr="00D91BC5">
        <w:rPr>
          <w:rFonts w:ascii="Arial Narrow" w:hAnsi="Arial Narrow"/>
          <w:sz w:val="24"/>
          <w:szCs w:val="24"/>
          <w:lang w:val="es-ES"/>
        </w:rPr>
        <w:t xml:space="preserve"> </w:t>
      </w:r>
      <w:r w:rsidR="00724845" w:rsidRPr="00D91BC5">
        <w:rPr>
          <w:rFonts w:ascii="Arial Narrow" w:hAnsi="Arial Narrow"/>
          <w:sz w:val="24"/>
          <w:szCs w:val="24"/>
          <w:lang w:val="es-ES"/>
        </w:rPr>
        <w:t>E</w:t>
      </w:r>
      <w:r w:rsidR="00FF4FBF" w:rsidRPr="00D91BC5">
        <w:rPr>
          <w:rFonts w:ascii="Arial Narrow" w:hAnsi="Arial Narrow"/>
          <w:sz w:val="24"/>
          <w:szCs w:val="24"/>
          <w:lang w:val="es-ES"/>
        </w:rPr>
        <w:t>sta actualización requiere del documento de identidad del profesional.</w:t>
      </w:r>
    </w:p>
    <w:p w:rsidR="00E93F89" w:rsidRPr="00D91BC5" w:rsidRDefault="00E93F89" w:rsidP="00E93F89">
      <w:pPr>
        <w:pStyle w:val="Prrafodelista"/>
        <w:jc w:val="both"/>
        <w:rPr>
          <w:rFonts w:ascii="Arial Narrow" w:hAnsi="Arial Narrow"/>
          <w:sz w:val="24"/>
          <w:szCs w:val="24"/>
          <w:lang w:val="es-ES"/>
        </w:rPr>
      </w:pPr>
    </w:p>
    <w:p w:rsidR="00E93F89" w:rsidRPr="00D91BC5" w:rsidRDefault="00E93F89" w:rsidP="00C72687">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Los profesionales que no puedan acreditar su titulo para la inscripción, pueden presentar certificación de la respectiva Institución de Educación Superior donde conste que el título lo obtendrán </w:t>
      </w:r>
      <w:r w:rsidR="00724845" w:rsidRPr="00D91BC5">
        <w:rPr>
          <w:rFonts w:ascii="Arial Narrow" w:hAnsi="Arial Narrow"/>
          <w:sz w:val="24"/>
          <w:szCs w:val="24"/>
          <w:lang w:val="es-ES"/>
        </w:rPr>
        <w:t>antes del</w:t>
      </w:r>
      <w:r w:rsidRPr="00D91BC5">
        <w:rPr>
          <w:rFonts w:ascii="Arial Narrow" w:hAnsi="Arial Narrow"/>
          <w:sz w:val="24"/>
          <w:szCs w:val="24"/>
          <w:lang w:val="es-ES"/>
        </w:rPr>
        <w:t xml:space="preserve"> 1 de</w:t>
      </w:r>
      <w:r w:rsidR="007C0F72" w:rsidRPr="00D91BC5">
        <w:rPr>
          <w:rFonts w:ascii="Arial Narrow" w:hAnsi="Arial Narrow"/>
          <w:sz w:val="24"/>
          <w:szCs w:val="24"/>
          <w:lang w:val="es-ES"/>
        </w:rPr>
        <w:t xml:space="preserve"> </w:t>
      </w:r>
      <w:r w:rsidR="003D3963">
        <w:rPr>
          <w:rFonts w:ascii="Arial Narrow" w:hAnsi="Arial Narrow"/>
          <w:sz w:val="24"/>
          <w:szCs w:val="24"/>
          <w:lang w:val="es-ES"/>
        </w:rPr>
        <w:t>noviembre</w:t>
      </w:r>
      <w:r w:rsidR="00647327">
        <w:rPr>
          <w:rFonts w:ascii="Arial Narrow" w:hAnsi="Arial Narrow"/>
          <w:sz w:val="24"/>
          <w:szCs w:val="24"/>
          <w:lang w:val="es-ES"/>
        </w:rPr>
        <w:t xml:space="preserve"> </w:t>
      </w:r>
      <w:r w:rsidR="009538B2" w:rsidRPr="00D91BC5">
        <w:rPr>
          <w:rFonts w:ascii="Arial Narrow" w:hAnsi="Arial Narrow"/>
          <w:sz w:val="24"/>
          <w:szCs w:val="24"/>
          <w:lang w:val="es-ES"/>
        </w:rPr>
        <w:t>de</w:t>
      </w:r>
      <w:r w:rsidR="00E42596" w:rsidRPr="00D91BC5">
        <w:rPr>
          <w:rFonts w:ascii="Arial Narrow" w:hAnsi="Arial Narrow"/>
          <w:sz w:val="24"/>
          <w:szCs w:val="24"/>
          <w:lang w:val="es-ES"/>
        </w:rPr>
        <w:t xml:space="preserve"> </w:t>
      </w:r>
      <w:r w:rsidR="006B4694" w:rsidRPr="00D91BC5">
        <w:rPr>
          <w:rFonts w:ascii="Arial Narrow" w:hAnsi="Arial Narrow"/>
          <w:sz w:val="24"/>
          <w:szCs w:val="24"/>
          <w:lang w:val="es-ES"/>
        </w:rPr>
        <w:t>201</w:t>
      </w:r>
      <w:r w:rsidR="00A66794">
        <w:rPr>
          <w:rFonts w:ascii="Arial Narrow" w:hAnsi="Arial Narrow"/>
          <w:sz w:val="24"/>
          <w:szCs w:val="24"/>
          <w:lang w:val="es-ES"/>
        </w:rPr>
        <w:t>9</w:t>
      </w:r>
      <w:r w:rsidR="00724845" w:rsidRPr="00D91BC5">
        <w:rPr>
          <w:rFonts w:ascii="Arial Narrow" w:hAnsi="Arial Narrow"/>
          <w:sz w:val="24"/>
          <w:szCs w:val="24"/>
          <w:lang w:val="es-ES"/>
        </w:rPr>
        <w:t>. D</w:t>
      </w:r>
      <w:r w:rsidR="00E42596" w:rsidRPr="00D91BC5">
        <w:rPr>
          <w:rFonts w:ascii="Arial Narrow" w:hAnsi="Arial Narrow"/>
          <w:sz w:val="24"/>
          <w:szCs w:val="24"/>
          <w:lang w:val="es-ES"/>
        </w:rPr>
        <w:t xml:space="preserve">icha certificación debe </w:t>
      </w:r>
      <w:r w:rsidR="00724845" w:rsidRPr="00D91BC5">
        <w:rPr>
          <w:rFonts w:ascii="Arial Narrow" w:hAnsi="Arial Narrow"/>
          <w:sz w:val="24"/>
          <w:szCs w:val="24"/>
          <w:lang w:val="es-ES"/>
        </w:rPr>
        <w:t xml:space="preserve">estar </w:t>
      </w:r>
      <w:r w:rsidR="00E42596" w:rsidRPr="00D91BC5">
        <w:rPr>
          <w:rFonts w:ascii="Arial Narrow" w:hAnsi="Arial Narrow"/>
          <w:sz w:val="24"/>
          <w:szCs w:val="24"/>
          <w:lang w:val="es-ES"/>
        </w:rPr>
        <w:t>firmada por el Decano de la Facultad o Director de Registro de la entidad Universitaria</w:t>
      </w:r>
      <w:r w:rsidR="00EC3B33">
        <w:rPr>
          <w:rFonts w:ascii="Arial Narrow" w:hAnsi="Arial Narrow"/>
          <w:sz w:val="24"/>
          <w:szCs w:val="24"/>
          <w:lang w:val="es-ES"/>
        </w:rPr>
        <w:t xml:space="preserve"> o quien según la Universidad tiene esta función</w:t>
      </w:r>
      <w:r w:rsidR="00CD158C">
        <w:rPr>
          <w:rFonts w:ascii="Arial Narrow" w:hAnsi="Arial Narrow"/>
          <w:sz w:val="24"/>
          <w:szCs w:val="24"/>
          <w:lang w:val="es-ES"/>
        </w:rPr>
        <w:t xml:space="preserve"> y que claramente se evidencie que se le entregará el título que ya cumplió con todos los requisitos técnicos y administrativos de la universidad correspondiente</w:t>
      </w:r>
      <w:r w:rsidR="00E42596" w:rsidRPr="00D91BC5">
        <w:rPr>
          <w:rFonts w:ascii="Arial Narrow" w:hAnsi="Arial Narrow"/>
          <w:sz w:val="24"/>
          <w:szCs w:val="24"/>
          <w:lang w:val="es-ES"/>
        </w:rPr>
        <w:t>.</w:t>
      </w:r>
    </w:p>
    <w:p w:rsidR="00E93F89" w:rsidRPr="00D91BC5" w:rsidRDefault="00E93F89" w:rsidP="00E93F89">
      <w:pPr>
        <w:jc w:val="both"/>
        <w:rPr>
          <w:rFonts w:ascii="Arial Narrow" w:hAnsi="Arial Narrow"/>
          <w:sz w:val="24"/>
          <w:szCs w:val="24"/>
          <w:lang w:val="es-ES"/>
        </w:rPr>
      </w:pPr>
    </w:p>
    <w:p w:rsidR="00724845" w:rsidRDefault="00724845" w:rsidP="009B0CF3">
      <w:pPr>
        <w:pStyle w:val="Prrafodelista"/>
        <w:numPr>
          <w:ilvl w:val="0"/>
          <w:numId w:val="1"/>
        </w:numPr>
        <w:jc w:val="both"/>
        <w:rPr>
          <w:rFonts w:ascii="Arial Narrow" w:hAnsi="Arial Narrow"/>
          <w:sz w:val="24"/>
          <w:szCs w:val="24"/>
          <w:lang w:val="es-ES"/>
        </w:rPr>
      </w:pPr>
      <w:r w:rsidRPr="00CD158C">
        <w:rPr>
          <w:rFonts w:ascii="Arial Narrow" w:hAnsi="Arial Narrow"/>
          <w:sz w:val="24"/>
          <w:szCs w:val="24"/>
          <w:lang w:val="es-ES"/>
        </w:rPr>
        <w:t>Se debe tener en cuenta que la inscripción en el Registro Único Nacional del Talento Humano en Salud (ReTHUS)</w:t>
      </w:r>
      <w:r w:rsidR="004529B8" w:rsidRPr="00CD158C">
        <w:rPr>
          <w:rFonts w:ascii="Arial Narrow" w:hAnsi="Arial Narrow"/>
          <w:sz w:val="24"/>
          <w:szCs w:val="24"/>
          <w:lang w:val="es-ES"/>
        </w:rPr>
        <w:t xml:space="preserve"> </w:t>
      </w:r>
      <w:r w:rsidRPr="00CD158C">
        <w:rPr>
          <w:rFonts w:ascii="Arial Narrow" w:hAnsi="Arial Narrow"/>
          <w:sz w:val="24"/>
          <w:szCs w:val="24"/>
          <w:lang w:val="es-ES"/>
        </w:rPr>
        <w:t>y la expedición de la tarjeta de identificación para los profesionales en medicina, enfermería</w:t>
      </w:r>
      <w:r w:rsidR="00CD158C">
        <w:rPr>
          <w:rFonts w:ascii="Arial Narrow" w:hAnsi="Arial Narrow"/>
          <w:sz w:val="24"/>
          <w:szCs w:val="24"/>
          <w:lang w:val="es-ES"/>
        </w:rPr>
        <w:t>, odontología</w:t>
      </w:r>
      <w:r w:rsidRPr="00CD158C">
        <w:rPr>
          <w:rFonts w:ascii="Arial Narrow" w:hAnsi="Arial Narrow"/>
          <w:sz w:val="24"/>
          <w:szCs w:val="24"/>
          <w:lang w:val="es-ES"/>
        </w:rPr>
        <w:t xml:space="preserve"> y bacteriología, lo realizará el Colegio Profesional correspondiente. </w:t>
      </w:r>
    </w:p>
    <w:p w:rsidR="00CD158C" w:rsidRPr="00CD158C" w:rsidRDefault="00CD158C" w:rsidP="00CD158C">
      <w:pPr>
        <w:pStyle w:val="Prrafodelista"/>
        <w:rPr>
          <w:rFonts w:ascii="Arial Narrow" w:hAnsi="Arial Narrow"/>
          <w:sz w:val="24"/>
          <w:szCs w:val="24"/>
          <w:lang w:val="es-ES"/>
        </w:rPr>
      </w:pPr>
    </w:p>
    <w:p w:rsidR="00147D25" w:rsidRPr="00D91BC5" w:rsidRDefault="00147D25" w:rsidP="00147D25">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Para los profesionales </w:t>
      </w:r>
      <w:r w:rsidR="003F4F3B" w:rsidRPr="00D91BC5">
        <w:rPr>
          <w:rFonts w:ascii="Arial Narrow" w:hAnsi="Arial Narrow"/>
          <w:sz w:val="24"/>
          <w:szCs w:val="24"/>
          <w:lang w:val="es-ES"/>
        </w:rPr>
        <w:t>en medicina</w:t>
      </w:r>
      <w:r w:rsidR="00B07064">
        <w:rPr>
          <w:rFonts w:ascii="Arial Narrow" w:hAnsi="Arial Narrow"/>
          <w:sz w:val="24"/>
          <w:szCs w:val="24"/>
          <w:lang w:val="es-ES"/>
        </w:rPr>
        <w:t xml:space="preserve">, enfermería, odontología </w:t>
      </w:r>
      <w:r w:rsidRPr="00D91BC5">
        <w:rPr>
          <w:rFonts w:ascii="Arial Narrow" w:hAnsi="Arial Narrow"/>
          <w:sz w:val="24"/>
          <w:szCs w:val="24"/>
          <w:lang w:val="es-ES"/>
        </w:rPr>
        <w:t xml:space="preserve">y bacteriología que no resulten con plaza asignada, se entenderá que han cumplido con el servicio social obligatorio y podrán solicitar su inscripción en el ReTHUS y la expedición de la tarjeta profesional ante el Colegio profesional correspondiente. </w:t>
      </w:r>
      <w:r w:rsidR="00B27696" w:rsidRPr="00D91BC5">
        <w:rPr>
          <w:rFonts w:ascii="Arial Narrow" w:hAnsi="Arial Narrow"/>
          <w:sz w:val="24"/>
          <w:szCs w:val="24"/>
          <w:lang w:val="es-ES"/>
        </w:rPr>
        <w:t xml:space="preserve">Dentro de los tiempos establecidos en la norma vigente. </w:t>
      </w:r>
      <w:r w:rsidRPr="00D91BC5">
        <w:rPr>
          <w:rFonts w:ascii="Arial Narrow" w:hAnsi="Arial Narrow"/>
          <w:sz w:val="24"/>
          <w:szCs w:val="24"/>
          <w:lang w:val="es-ES"/>
        </w:rPr>
        <w:t>Esta situación será verificada directamente por el Colegio en las actas y listados que resulten de cada proceso de asignación.</w:t>
      </w:r>
    </w:p>
    <w:p w:rsidR="00147D25" w:rsidRPr="00D91BC5" w:rsidRDefault="00147D25" w:rsidP="00B27696">
      <w:pPr>
        <w:pStyle w:val="Prrafodelista"/>
        <w:rPr>
          <w:rFonts w:ascii="Arial Narrow" w:hAnsi="Arial Narrow"/>
          <w:sz w:val="24"/>
          <w:szCs w:val="24"/>
          <w:lang w:val="es-ES"/>
        </w:rPr>
      </w:pPr>
    </w:p>
    <w:p w:rsidR="00E93F89" w:rsidRPr="00D91BC5" w:rsidRDefault="008624D3" w:rsidP="00B2249A">
      <w:pPr>
        <w:pStyle w:val="Prrafodelista"/>
        <w:jc w:val="both"/>
        <w:rPr>
          <w:rFonts w:ascii="Arial Narrow" w:hAnsi="Arial Narrow"/>
          <w:sz w:val="24"/>
          <w:szCs w:val="24"/>
          <w:lang w:val="es-ES"/>
        </w:rPr>
      </w:pPr>
      <w:r w:rsidRPr="00D91BC5">
        <w:rPr>
          <w:rFonts w:ascii="Arial Narrow" w:hAnsi="Arial Narrow"/>
          <w:sz w:val="24"/>
          <w:szCs w:val="24"/>
          <w:lang w:val="es-ES"/>
        </w:rPr>
        <w:t xml:space="preserve">En todo caso, los profesionales que resulten sin plaza asignada, podrán </w:t>
      </w:r>
      <w:r w:rsidR="00E93F89" w:rsidRPr="00D91BC5">
        <w:rPr>
          <w:rFonts w:ascii="Arial Narrow" w:hAnsi="Arial Narrow"/>
          <w:sz w:val="24"/>
          <w:szCs w:val="24"/>
          <w:lang w:val="es-ES"/>
        </w:rPr>
        <w:t>ocupar plazas</w:t>
      </w:r>
      <w:r w:rsidR="003B4BFE" w:rsidRPr="00D91BC5">
        <w:rPr>
          <w:rFonts w:ascii="Arial Narrow" w:hAnsi="Arial Narrow"/>
          <w:sz w:val="24"/>
          <w:szCs w:val="24"/>
          <w:lang w:val="es-ES"/>
        </w:rPr>
        <w:t xml:space="preserve"> </w:t>
      </w:r>
      <w:r w:rsidRPr="00D91BC5">
        <w:rPr>
          <w:rFonts w:ascii="Arial Narrow" w:hAnsi="Arial Narrow"/>
          <w:sz w:val="24"/>
          <w:szCs w:val="24"/>
          <w:lang w:val="es-ES"/>
        </w:rPr>
        <w:t xml:space="preserve">que resulten </w:t>
      </w:r>
      <w:r w:rsidR="00E93F89" w:rsidRPr="00D91BC5">
        <w:rPr>
          <w:rFonts w:ascii="Arial Narrow" w:hAnsi="Arial Narrow"/>
          <w:sz w:val="24"/>
          <w:szCs w:val="24"/>
          <w:lang w:val="es-ES"/>
        </w:rPr>
        <w:t xml:space="preserve">vacantes </w:t>
      </w:r>
      <w:r w:rsidRPr="00D91BC5">
        <w:rPr>
          <w:rFonts w:ascii="Arial Narrow" w:hAnsi="Arial Narrow"/>
          <w:sz w:val="24"/>
          <w:szCs w:val="24"/>
          <w:lang w:val="es-ES"/>
        </w:rPr>
        <w:t xml:space="preserve">luego </w:t>
      </w:r>
      <w:r w:rsidR="003B4BFE" w:rsidRPr="00D91BC5">
        <w:rPr>
          <w:rFonts w:ascii="Arial Narrow" w:hAnsi="Arial Narrow"/>
          <w:sz w:val="24"/>
          <w:szCs w:val="24"/>
          <w:lang w:val="es-ES"/>
        </w:rPr>
        <w:t xml:space="preserve">del proceso de asignación, </w:t>
      </w:r>
      <w:r w:rsidR="00E93F89" w:rsidRPr="00D91BC5">
        <w:rPr>
          <w:rFonts w:ascii="Arial Narrow" w:hAnsi="Arial Narrow"/>
          <w:sz w:val="24"/>
          <w:szCs w:val="24"/>
          <w:lang w:val="es-ES"/>
        </w:rPr>
        <w:t>en cualquier parte del territorio nacional</w:t>
      </w:r>
      <w:r w:rsidR="00B621FB" w:rsidRPr="00D91BC5">
        <w:rPr>
          <w:rFonts w:ascii="Arial Narrow" w:hAnsi="Arial Narrow"/>
          <w:sz w:val="24"/>
          <w:szCs w:val="24"/>
          <w:lang w:val="es-ES"/>
        </w:rPr>
        <w:t>.</w:t>
      </w:r>
    </w:p>
    <w:p w:rsidR="00147D25" w:rsidRPr="00D91BC5" w:rsidRDefault="00147D25" w:rsidP="00B2249A">
      <w:pPr>
        <w:pStyle w:val="Prrafodelista"/>
        <w:jc w:val="both"/>
        <w:rPr>
          <w:rFonts w:ascii="Arial Narrow" w:hAnsi="Arial Narrow"/>
          <w:sz w:val="24"/>
          <w:szCs w:val="24"/>
          <w:lang w:val="es-ES"/>
        </w:rPr>
      </w:pPr>
    </w:p>
    <w:p w:rsidR="00147D25" w:rsidRPr="00D91BC5" w:rsidRDefault="00147D25" w:rsidP="00B27696">
      <w:pPr>
        <w:numPr>
          <w:ilvl w:val="0"/>
          <w:numId w:val="1"/>
        </w:numPr>
        <w:jc w:val="both"/>
        <w:rPr>
          <w:rFonts w:ascii="Arial Narrow" w:hAnsi="Arial Narrow" w:cs="Arial"/>
          <w:sz w:val="24"/>
          <w:szCs w:val="24"/>
        </w:rPr>
      </w:pPr>
      <w:r w:rsidRPr="00D91BC5">
        <w:rPr>
          <w:rFonts w:ascii="Arial Narrow" w:hAnsi="Arial Narrow" w:cs="Arial"/>
          <w:sz w:val="24"/>
          <w:szCs w:val="24"/>
        </w:rPr>
        <w:lastRenderedPageBreak/>
        <w:t>Las Secretarías de Salud deberán certificar el cumplimiento del servicio social obligatorio en los siguientes casos:</w:t>
      </w:r>
    </w:p>
    <w:p w:rsidR="00147D25" w:rsidRPr="00D91BC5" w:rsidRDefault="00147D25" w:rsidP="00B27696">
      <w:pPr>
        <w:ind w:left="720"/>
        <w:jc w:val="both"/>
        <w:rPr>
          <w:rFonts w:ascii="Arial Narrow" w:hAnsi="Arial Narrow" w:cs="Arial"/>
          <w:sz w:val="24"/>
          <w:szCs w:val="24"/>
        </w:rPr>
      </w:pPr>
    </w:p>
    <w:p w:rsidR="00147D25" w:rsidRPr="00D91BC5" w:rsidRDefault="00147D25" w:rsidP="00B27696">
      <w:pPr>
        <w:numPr>
          <w:ilvl w:val="0"/>
          <w:numId w:val="7"/>
        </w:numPr>
        <w:jc w:val="both"/>
        <w:rPr>
          <w:rFonts w:ascii="Arial Narrow" w:hAnsi="Arial Narrow" w:cs="Arial"/>
          <w:sz w:val="24"/>
          <w:szCs w:val="24"/>
        </w:rPr>
      </w:pPr>
      <w:r w:rsidRPr="00D91BC5">
        <w:rPr>
          <w:rFonts w:ascii="Arial Narrow" w:hAnsi="Arial Narrow" w:cs="Arial"/>
          <w:sz w:val="24"/>
          <w:szCs w:val="24"/>
        </w:rPr>
        <w:t>A los profesionales en bacteriología, enfermería</w:t>
      </w:r>
      <w:r w:rsidR="00B07064">
        <w:rPr>
          <w:rFonts w:ascii="Arial Narrow" w:hAnsi="Arial Narrow" w:cs="Arial"/>
          <w:sz w:val="24"/>
          <w:szCs w:val="24"/>
        </w:rPr>
        <w:t xml:space="preserve">, </w:t>
      </w:r>
      <w:r w:rsidR="00C86D04">
        <w:rPr>
          <w:rFonts w:ascii="Arial Narrow" w:hAnsi="Arial Narrow" w:cs="Arial"/>
          <w:sz w:val="24"/>
          <w:szCs w:val="24"/>
        </w:rPr>
        <w:t>odontología</w:t>
      </w:r>
      <w:r w:rsidRPr="00D91BC5">
        <w:rPr>
          <w:rFonts w:ascii="Arial Narrow" w:hAnsi="Arial Narrow" w:cs="Arial"/>
          <w:sz w:val="24"/>
          <w:szCs w:val="24"/>
        </w:rPr>
        <w:t xml:space="preserve"> y medicina que lo prestaron en una de las plazas ubicadas en su jurisdicción. </w:t>
      </w:r>
    </w:p>
    <w:p w:rsidR="00147D25" w:rsidRPr="00D91BC5" w:rsidRDefault="00147D25" w:rsidP="00B27696">
      <w:pPr>
        <w:pStyle w:val="Prrafodelista"/>
        <w:numPr>
          <w:ilvl w:val="0"/>
          <w:numId w:val="7"/>
        </w:numPr>
        <w:jc w:val="both"/>
        <w:rPr>
          <w:rFonts w:ascii="Arial Narrow" w:hAnsi="Arial Narrow"/>
          <w:sz w:val="24"/>
          <w:szCs w:val="24"/>
          <w:lang w:val="es-ES"/>
        </w:rPr>
      </w:pPr>
      <w:r w:rsidRPr="00D91BC5">
        <w:rPr>
          <w:rFonts w:ascii="Arial Narrow" w:hAnsi="Arial Narrow" w:cs="Arial"/>
          <w:sz w:val="24"/>
          <w:szCs w:val="24"/>
        </w:rPr>
        <w:t>A los profesionales que exoneraron o convalidaron en cumplimiento del artículo 14 de la Resolución 2358 de 2014.</w:t>
      </w:r>
    </w:p>
    <w:p w:rsidR="00147D25" w:rsidRPr="00D91BC5" w:rsidRDefault="00147D25" w:rsidP="00B27696">
      <w:pPr>
        <w:pStyle w:val="Prrafodelista"/>
        <w:ind w:left="1068"/>
        <w:jc w:val="both"/>
        <w:rPr>
          <w:rFonts w:ascii="Arial Narrow" w:hAnsi="Arial Narrow" w:cs="Arial"/>
          <w:sz w:val="24"/>
          <w:szCs w:val="24"/>
        </w:rPr>
      </w:pPr>
    </w:p>
    <w:p w:rsidR="008624D3" w:rsidRPr="00D91BC5" w:rsidRDefault="00E93F89" w:rsidP="008624D3">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Las plazas que resulten vacantes en </w:t>
      </w:r>
      <w:r w:rsidR="008624D3" w:rsidRPr="00D91BC5">
        <w:rPr>
          <w:rFonts w:ascii="Arial Narrow" w:hAnsi="Arial Narrow"/>
          <w:sz w:val="24"/>
          <w:szCs w:val="24"/>
          <w:lang w:val="es-ES"/>
        </w:rPr>
        <w:t xml:space="preserve">el proceso de asignación </w:t>
      </w:r>
      <w:r w:rsidRPr="00D91BC5">
        <w:rPr>
          <w:rFonts w:ascii="Arial Narrow" w:hAnsi="Arial Narrow"/>
          <w:sz w:val="24"/>
          <w:szCs w:val="24"/>
          <w:lang w:val="es-ES"/>
        </w:rPr>
        <w:t xml:space="preserve">o que siendo asignadas queden libres con posterioridad a su provisión, podrán ser </w:t>
      </w:r>
      <w:r w:rsidR="008624D3" w:rsidRPr="00D91BC5">
        <w:rPr>
          <w:rFonts w:ascii="Arial Narrow" w:hAnsi="Arial Narrow"/>
          <w:sz w:val="24"/>
          <w:szCs w:val="24"/>
          <w:lang w:val="es-ES"/>
        </w:rPr>
        <w:t xml:space="preserve">asignadas </w:t>
      </w:r>
      <w:r w:rsidRPr="00D91BC5">
        <w:rPr>
          <w:rFonts w:ascii="Arial Narrow" w:hAnsi="Arial Narrow"/>
          <w:sz w:val="24"/>
          <w:szCs w:val="24"/>
          <w:lang w:val="es-ES"/>
        </w:rPr>
        <w:t xml:space="preserve">directamente por la IPS. Las plazas que no sean reportadas para </w:t>
      </w:r>
      <w:r w:rsidR="00877F03" w:rsidRPr="00D91BC5">
        <w:rPr>
          <w:rFonts w:ascii="Arial Narrow" w:hAnsi="Arial Narrow"/>
          <w:sz w:val="24"/>
          <w:szCs w:val="24"/>
          <w:lang w:val="es-ES"/>
        </w:rPr>
        <w:t xml:space="preserve">el </w:t>
      </w:r>
      <w:r w:rsidR="008624D3" w:rsidRPr="00D91BC5">
        <w:rPr>
          <w:rFonts w:ascii="Arial Narrow" w:hAnsi="Arial Narrow"/>
          <w:sz w:val="24"/>
          <w:szCs w:val="24"/>
          <w:lang w:val="es-ES"/>
        </w:rPr>
        <w:t>proceso</w:t>
      </w:r>
      <w:r w:rsidRPr="00D91BC5">
        <w:rPr>
          <w:rFonts w:ascii="Arial Narrow" w:hAnsi="Arial Narrow"/>
          <w:sz w:val="24"/>
          <w:szCs w:val="24"/>
          <w:lang w:val="es-ES"/>
        </w:rPr>
        <w:t xml:space="preserve">, </w:t>
      </w:r>
      <w:r w:rsidR="008624D3" w:rsidRPr="00D91BC5">
        <w:rPr>
          <w:rFonts w:ascii="Arial Narrow" w:hAnsi="Arial Narrow"/>
          <w:sz w:val="24"/>
          <w:szCs w:val="24"/>
          <w:lang w:val="es-ES"/>
        </w:rPr>
        <w:t>no podrán ser asignadas y carecerán de validez para el cumplimiento del Servicio Social Obligatorio.</w:t>
      </w:r>
    </w:p>
    <w:p w:rsidR="009C610C" w:rsidRPr="00D91BC5" w:rsidRDefault="009C610C" w:rsidP="009C610C">
      <w:pPr>
        <w:pStyle w:val="Prrafodelista"/>
        <w:jc w:val="both"/>
        <w:rPr>
          <w:rFonts w:ascii="Arial Narrow" w:hAnsi="Arial Narrow"/>
          <w:sz w:val="24"/>
          <w:szCs w:val="24"/>
          <w:lang w:val="es-ES"/>
        </w:rPr>
      </w:pPr>
    </w:p>
    <w:p w:rsidR="00E93F89" w:rsidRPr="00D91BC5" w:rsidRDefault="009C610C" w:rsidP="009C610C">
      <w:pPr>
        <w:pStyle w:val="Prrafodelista"/>
        <w:numPr>
          <w:ilvl w:val="0"/>
          <w:numId w:val="1"/>
        </w:numPr>
        <w:jc w:val="both"/>
        <w:rPr>
          <w:rFonts w:ascii="Arial Narrow" w:hAnsi="Arial Narrow"/>
          <w:sz w:val="24"/>
          <w:szCs w:val="24"/>
          <w:lang w:val="es-ES"/>
        </w:rPr>
      </w:pPr>
      <w:r w:rsidRPr="00D91BC5">
        <w:rPr>
          <w:rFonts w:ascii="Arial Narrow" w:hAnsi="Arial Narrow"/>
          <w:sz w:val="24"/>
          <w:szCs w:val="24"/>
          <w:lang w:val="es-ES"/>
        </w:rPr>
        <w:t xml:space="preserve">Los </w:t>
      </w:r>
      <w:r w:rsidR="00E93F89" w:rsidRPr="00D91BC5">
        <w:rPr>
          <w:rFonts w:ascii="Arial Narrow" w:hAnsi="Arial Narrow"/>
          <w:sz w:val="24"/>
          <w:szCs w:val="24"/>
          <w:lang w:val="es-ES"/>
        </w:rPr>
        <w:t>profesionales</w:t>
      </w:r>
      <w:r w:rsidR="00B621FB" w:rsidRPr="00D91BC5">
        <w:rPr>
          <w:rFonts w:ascii="Arial Narrow" w:hAnsi="Arial Narrow"/>
          <w:sz w:val="24"/>
          <w:szCs w:val="24"/>
          <w:lang w:val="es-ES"/>
        </w:rPr>
        <w:t xml:space="preserve"> que resulten sin plaza asignada durante el proceso y</w:t>
      </w:r>
      <w:r w:rsidR="008624D3" w:rsidRPr="00D91BC5">
        <w:rPr>
          <w:rFonts w:ascii="Arial Narrow" w:hAnsi="Arial Narrow"/>
          <w:sz w:val="24"/>
          <w:szCs w:val="24"/>
          <w:lang w:val="es-ES"/>
        </w:rPr>
        <w:t xml:space="preserve"> </w:t>
      </w:r>
      <w:r w:rsidR="00E93F89" w:rsidRPr="00D91BC5">
        <w:rPr>
          <w:rFonts w:ascii="Arial Narrow" w:hAnsi="Arial Narrow"/>
          <w:sz w:val="24"/>
          <w:szCs w:val="24"/>
          <w:lang w:val="es-ES"/>
        </w:rPr>
        <w:t xml:space="preserve">se vinculen </w:t>
      </w:r>
      <w:r w:rsidR="008B1C37" w:rsidRPr="00D91BC5">
        <w:rPr>
          <w:rFonts w:ascii="Arial Narrow" w:hAnsi="Arial Narrow"/>
          <w:sz w:val="24"/>
          <w:szCs w:val="24"/>
          <w:lang w:val="es-ES"/>
        </w:rPr>
        <w:t>a una</w:t>
      </w:r>
      <w:r w:rsidR="002473DB" w:rsidRPr="00D91BC5">
        <w:rPr>
          <w:rFonts w:ascii="Arial Narrow" w:hAnsi="Arial Narrow"/>
          <w:sz w:val="24"/>
          <w:szCs w:val="24"/>
          <w:lang w:val="es-ES"/>
        </w:rPr>
        <w:t xml:space="preserve"> plaza</w:t>
      </w:r>
      <w:r w:rsidR="00B621FB" w:rsidRPr="00D91BC5">
        <w:rPr>
          <w:rFonts w:ascii="Arial Narrow" w:hAnsi="Arial Narrow"/>
          <w:sz w:val="24"/>
          <w:szCs w:val="24"/>
          <w:lang w:val="es-ES"/>
        </w:rPr>
        <w:t xml:space="preserve">, no podrán solicitar inscripción en el ReTHUS y autorización de </w:t>
      </w:r>
      <w:r w:rsidR="008B1C37" w:rsidRPr="00D91BC5">
        <w:rPr>
          <w:rFonts w:ascii="Arial Narrow" w:hAnsi="Arial Narrow"/>
          <w:sz w:val="24"/>
          <w:szCs w:val="24"/>
          <w:lang w:val="es-ES"/>
        </w:rPr>
        <w:t>ejercicio o</w:t>
      </w:r>
      <w:r w:rsidR="00B621FB" w:rsidRPr="00D91BC5">
        <w:rPr>
          <w:rFonts w:ascii="Arial Narrow" w:hAnsi="Arial Narrow"/>
          <w:sz w:val="24"/>
          <w:szCs w:val="24"/>
          <w:lang w:val="es-ES"/>
        </w:rPr>
        <w:t xml:space="preserve"> expedición de tarjeta profesional, según corresponda, hasta tanto culmine la prestación del Servicio Social Obligatorio. </w:t>
      </w:r>
    </w:p>
    <w:p w:rsidR="00DE60DF" w:rsidRPr="00D91BC5" w:rsidRDefault="00DE60DF" w:rsidP="00E86461">
      <w:pPr>
        <w:pStyle w:val="Prrafodelista"/>
        <w:jc w:val="both"/>
        <w:rPr>
          <w:rFonts w:ascii="Arial Narrow" w:hAnsi="Arial Narrow"/>
          <w:sz w:val="24"/>
          <w:szCs w:val="24"/>
          <w:lang w:val="es-ES"/>
        </w:rPr>
      </w:pPr>
    </w:p>
    <w:p w:rsidR="002E333D" w:rsidRPr="00D91BC5" w:rsidRDefault="002E333D" w:rsidP="00E86461">
      <w:pPr>
        <w:pStyle w:val="Prrafodelista"/>
        <w:jc w:val="both"/>
        <w:rPr>
          <w:rFonts w:ascii="Arial Narrow" w:hAnsi="Arial Narrow"/>
          <w:sz w:val="24"/>
          <w:szCs w:val="24"/>
          <w:lang w:val="es-ES"/>
        </w:rPr>
      </w:pPr>
    </w:p>
    <w:sectPr w:rsidR="002E333D" w:rsidRPr="00D91BC5" w:rsidSect="00C62DCB">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7D" w:rsidRDefault="009A647D" w:rsidP="00BA4C5C">
      <w:r>
        <w:separator/>
      </w:r>
    </w:p>
  </w:endnote>
  <w:endnote w:type="continuationSeparator" w:id="0">
    <w:p w:rsidR="009A647D" w:rsidRDefault="009A647D" w:rsidP="00BA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7D" w:rsidRDefault="009A647D" w:rsidP="00BA4C5C">
      <w:r>
        <w:separator/>
      </w:r>
    </w:p>
  </w:footnote>
  <w:footnote w:type="continuationSeparator" w:id="0">
    <w:p w:rsidR="009A647D" w:rsidRDefault="009A647D" w:rsidP="00BA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9B" w:rsidRDefault="009D32D2">
    <w:pPr>
      <w:pStyle w:val="Encabezado"/>
      <w:rPr>
        <w:lang w:eastAsia="es-CO"/>
      </w:rPr>
    </w:pPr>
    <w:r>
      <w:rPr>
        <w:noProof/>
        <w:lang w:val="es-CO" w:eastAsia="es-CO"/>
      </w:rPr>
      <w:drawing>
        <wp:inline distT="0" distB="0" distL="0" distR="0" wp14:anchorId="7EDA2527" wp14:editId="7CA489D0">
          <wp:extent cx="2495550" cy="466725"/>
          <wp:effectExtent l="0" t="0" r="0" b="9525"/>
          <wp:docPr id="1" name="img558877" descr="cid:0aadf5a6-27da-47c4-8c57-6d1e66dc40e3"/>
          <wp:cNvGraphicFramePr/>
          <a:graphic xmlns:a="http://schemas.openxmlformats.org/drawingml/2006/main">
            <a:graphicData uri="http://schemas.openxmlformats.org/drawingml/2006/picture">
              <pic:pic xmlns:pic="http://schemas.openxmlformats.org/drawingml/2006/picture">
                <pic:nvPicPr>
                  <pic:cNvPr id="1" name="img558877" descr="cid:0aadf5a6-27da-47c4-8c57-6d1e66dc40e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466725"/>
                  </a:xfrm>
                  <a:prstGeom prst="rect">
                    <a:avLst/>
                  </a:prstGeom>
                  <a:noFill/>
                  <a:ln>
                    <a:noFill/>
                  </a:ln>
                </pic:spPr>
              </pic:pic>
            </a:graphicData>
          </a:graphic>
        </wp:inline>
      </w:drawing>
    </w:r>
  </w:p>
  <w:p w:rsidR="00C57B55" w:rsidRDefault="00C57B55">
    <w:pPr>
      <w:pStyle w:val="Encabezado"/>
      <w:rPr>
        <w:lang w:eastAsia="es-CO"/>
      </w:rPr>
    </w:pPr>
    <w:r>
      <w:rPr>
        <w:lang w:eastAsia="es-CO"/>
      </w:rPr>
      <w:t>Direccion de Desarrollo de T</w:t>
    </w:r>
    <w:r w:rsidRPr="00A96445">
      <w:rPr>
        <w:lang w:eastAsia="es-CO"/>
      </w:rPr>
      <w:t xml:space="preserve">alento Humano en Salud, </w:t>
    </w:r>
    <w:r w:rsidR="001F1C73">
      <w:rPr>
        <w:lang w:eastAsia="es-CO"/>
      </w:rPr>
      <w:t>agosto</w:t>
    </w:r>
    <w:r w:rsidR="009D32D2">
      <w:rPr>
        <w:lang w:eastAsia="es-CO"/>
      </w:rPr>
      <w:t xml:space="preserve"> </w:t>
    </w:r>
    <w:r w:rsidRPr="00A96445">
      <w:rPr>
        <w:lang w:eastAsia="es-CO"/>
      </w:rPr>
      <w:t>de 201</w:t>
    </w:r>
    <w:r w:rsidR="009D32D2">
      <w:rPr>
        <w:lang w:eastAsia="es-CO"/>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77A0"/>
    <w:multiLevelType w:val="hybridMultilevel"/>
    <w:tmpl w:val="70FC15EA"/>
    <w:lvl w:ilvl="0" w:tplc="240A000F">
      <w:start w:val="1"/>
      <w:numFmt w:val="decimal"/>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9D8753F"/>
    <w:multiLevelType w:val="hybridMultilevel"/>
    <w:tmpl w:val="786E98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5863F7"/>
    <w:multiLevelType w:val="hybridMultilevel"/>
    <w:tmpl w:val="9A02C4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E93D85"/>
    <w:multiLevelType w:val="hybridMultilevel"/>
    <w:tmpl w:val="91168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B103F60"/>
    <w:multiLevelType w:val="hybridMultilevel"/>
    <w:tmpl w:val="1BB67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8D17A4"/>
    <w:multiLevelType w:val="hybridMultilevel"/>
    <w:tmpl w:val="4B3215E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89"/>
    <w:rsid w:val="00003F85"/>
    <w:rsid w:val="000126FE"/>
    <w:rsid w:val="000205C6"/>
    <w:rsid w:val="00027C1A"/>
    <w:rsid w:val="0006389E"/>
    <w:rsid w:val="0006760B"/>
    <w:rsid w:val="0007148F"/>
    <w:rsid w:val="000738E1"/>
    <w:rsid w:val="00080225"/>
    <w:rsid w:val="0008117E"/>
    <w:rsid w:val="0008759B"/>
    <w:rsid w:val="00096B32"/>
    <w:rsid w:val="00097340"/>
    <w:rsid w:val="000A1FB5"/>
    <w:rsid w:val="000B4A16"/>
    <w:rsid w:val="000C55E9"/>
    <w:rsid w:val="000D3639"/>
    <w:rsid w:val="000D467B"/>
    <w:rsid w:val="000F1D5E"/>
    <w:rsid w:val="000F6B31"/>
    <w:rsid w:val="00121969"/>
    <w:rsid w:val="00123079"/>
    <w:rsid w:val="0014565C"/>
    <w:rsid w:val="00147D25"/>
    <w:rsid w:val="0015107F"/>
    <w:rsid w:val="00151138"/>
    <w:rsid w:val="00160D3D"/>
    <w:rsid w:val="00163CB2"/>
    <w:rsid w:val="0016726C"/>
    <w:rsid w:val="0017406A"/>
    <w:rsid w:val="00176FEC"/>
    <w:rsid w:val="0018622A"/>
    <w:rsid w:val="00190614"/>
    <w:rsid w:val="00192713"/>
    <w:rsid w:val="001927F0"/>
    <w:rsid w:val="001A1D75"/>
    <w:rsid w:val="001A1F24"/>
    <w:rsid w:val="001A3F79"/>
    <w:rsid w:val="001B3938"/>
    <w:rsid w:val="001E4496"/>
    <w:rsid w:val="001F1C73"/>
    <w:rsid w:val="001F7E65"/>
    <w:rsid w:val="00200960"/>
    <w:rsid w:val="002055A1"/>
    <w:rsid w:val="00210702"/>
    <w:rsid w:val="00213E65"/>
    <w:rsid w:val="00214A06"/>
    <w:rsid w:val="0022663F"/>
    <w:rsid w:val="00234D6D"/>
    <w:rsid w:val="002413D0"/>
    <w:rsid w:val="00242593"/>
    <w:rsid w:val="002473DB"/>
    <w:rsid w:val="00250424"/>
    <w:rsid w:val="00251AC4"/>
    <w:rsid w:val="00257641"/>
    <w:rsid w:val="00261BCB"/>
    <w:rsid w:val="00264EA0"/>
    <w:rsid w:val="002653F4"/>
    <w:rsid w:val="002768AC"/>
    <w:rsid w:val="00285DA2"/>
    <w:rsid w:val="00291C31"/>
    <w:rsid w:val="002A4C92"/>
    <w:rsid w:val="002A5B93"/>
    <w:rsid w:val="002A61AC"/>
    <w:rsid w:val="002B7704"/>
    <w:rsid w:val="002C0485"/>
    <w:rsid w:val="002C7F85"/>
    <w:rsid w:val="002E25B5"/>
    <w:rsid w:val="002E333D"/>
    <w:rsid w:val="002E36FA"/>
    <w:rsid w:val="002E49F2"/>
    <w:rsid w:val="002F2C41"/>
    <w:rsid w:val="002F7E15"/>
    <w:rsid w:val="003005F7"/>
    <w:rsid w:val="003135C4"/>
    <w:rsid w:val="0032225B"/>
    <w:rsid w:val="00334640"/>
    <w:rsid w:val="00360D17"/>
    <w:rsid w:val="00371593"/>
    <w:rsid w:val="003773AE"/>
    <w:rsid w:val="003823E3"/>
    <w:rsid w:val="00394325"/>
    <w:rsid w:val="003B4BFE"/>
    <w:rsid w:val="003D1B10"/>
    <w:rsid w:val="003D3963"/>
    <w:rsid w:val="003F4F3B"/>
    <w:rsid w:val="003F6757"/>
    <w:rsid w:val="004015FE"/>
    <w:rsid w:val="00412E94"/>
    <w:rsid w:val="0042549F"/>
    <w:rsid w:val="004258C6"/>
    <w:rsid w:val="00425A49"/>
    <w:rsid w:val="00426C8A"/>
    <w:rsid w:val="004325C5"/>
    <w:rsid w:val="00433658"/>
    <w:rsid w:val="00433E3C"/>
    <w:rsid w:val="00437228"/>
    <w:rsid w:val="00446294"/>
    <w:rsid w:val="00450E84"/>
    <w:rsid w:val="004529B8"/>
    <w:rsid w:val="0045548E"/>
    <w:rsid w:val="00455983"/>
    <w:rsid w:val="00463F51"/>
    <w:rsid w:val="00465356"/>
    <w:rsid w:val="004713D7"/>
    <w:rsid w:val="00484418"/>
    <w:rsid w:val="004861F9"/>
    <w:rsid w:val="004B1DCF"/>
    <w:rsid w:val="004C4910"/>
    <w:rsid w:val="004D276F"/>
    <w:rsid w:val="004E0A5B"/>
    <w:rsid w:val="004F08A1"/>
    <w:rsid w:val="00505446"/>
    <w:rsid w:val="005141FD"/>
    <w:rsid w:val="0053298D"/>
    <w:rsid w:val="005366A8"/>
    <w:rsid w:val="00542E65"/>
    <w:rsid w:val="0055069A"/>
    <w:rsid w:val="005708C1"/>
    <w:rsid w:val="00572D48"/>
    <w:rsid w:val="0057449F"/>
    <w:rsid w:val="00575982"/>
    <w:rsid w:val="005804D2"/>
    <w:rsid w:val="00581C12"/>
    <w:rsid w:val="00590A3B"/>
    <w:rsid w:val="00591A76"/>
    <w:rsid w:val="005C1097"/>
    <w:rsid w:val="005D4223"/>
    <w:rsid w:val="005E006B"/>
    <w:rsid w:val="005E34F4"/>
    <w:rsid w:val="00604F10"/>
    <w:rsid w:val="0061006E"/>
    <w:rsid w:val="00613EFD"/>
    <w:rsid w:val="0062440A"/>
    <w:rsid w:val="00624AB3"/>
    <w:rsid w:val="00624BA0"/>
    <w:rsid w:val="006259D9"/>
    <w:rsid w:val="006263A1"/>
    <w:rsid w:val="00647327"/>
    <w:rsid w:val="00661FC2"/>
    <w:rsid w:val="00685384"/>
    <w:rsid w:val="006865D7"/>
    <w:rsid w:val="006942A8"/>
    <w:rsid w:val="006A147F"/>
    <w:rsid w:val="006B4694"/>
    <w:rsid w:val="006B6151"/>
    <w:rsid w:val="006B654D"/>
    <w:rsid w:val="006C23E1"/>
    <w:rsid w:val="006C4176"/>
    <w:rsid w:val="006C4DD2"/>
    <w:rsid w:val="006C6BC9"/>
    <w:rsid w:val="006C7F35"/>
    <w:rsid w:val="006D0677"/>
    <w:rsid w:val="006D1543"/>
    <w:rsid w:val="006E399E"/>
    <w:rsid w:val="006E3FC1"/>
    <w:rsid w:val="006E72EF"/>
    <w:rsid w:val="006F4B6A"/>
    <w:rsid w:val="006F74FE"/>
    <w:rsid w:val="00703771"/>
    <w:rsid w:val="0070460B"/>
    <w:rsid w:val="00715E97"/>
    <w:rsid w:val="007203D1"/>
    <w:rsid w:val="00723315"/>
    <w:rsid w:val="00724845"/>
    <w:rsid w:val="0073235A"/>
    <w:rsid w:val="00737AFB"/>
    <w:rsid w:val="00741326"/>
    <w:rsid w:val="007658AA"/>
    <w:rsid w:val="00781FB6"/>
    <w:rsid w:val="007A1284"/>
    <w:rsid w:val="007A26B8"/>
    <w:rsid w:val="007C0F72"/>
    <w:rsid w:val="007C2079"/>
    <w:rsid w:val="007C2F59"/>
    <w:rsid w:val="007E653D"/>
    <w:rsid w:val="007F1E67"/>
    <w:rsid w:val="00802417"/>
    <w:rsid w:val="00804508"/>
    <w:rsid w:val="00831D41"/>
    <w:rsid w:val="00831D7E"/>
    <w:rsid w:val="008332E4"/>
    <w:rsid w:val="008624D3"/>
    <w:rsid w:val="0086313E"/>
    <w:rsid w:val="00877F03"/>
    <w:rsid w:val="008812C5"/>
    <w:rsid w:val="00891BC0"/>
    <w:rsid w:val="00892798"/>
    <w:rsid w:val="008A1D72"/>
    <w:rsid w:val="008A72A6"/>
    <w:rsid w:val="008B1C37"/>
    <w:rsid w:val="008B3A08"/>
    <w:rsid w:val="008B601D"/>
    <w:rsid w:val="008C5DF4"/>
    <w:rsid w:val="008D5B90"/>
    <w:rsid w:val="008D7B73"/>
    <w:rsid w:val="0093248E"/>
    <w:rsid w:val="00941C1E"/>
    <w:rsid w:val="00944F8B"/>
    <w:rsid w:val="00950F57"/>
    <w:rsid w:val="009538B2"/>
    <w:rsid w:val="00953A6B"/>
    <w:rsid w:val="009642A8"/>
    <w:rsid w:val="00972719"/>
    <w:rsid w:val="00985DA4"/>
    <w:rsid w:val="009901A4"/>
    <w:rsid w:val="009A647D"/>
    <w:rsid w:val="009A702C"/>
    <w:rsid w:val="009B0AFB"/>
    <w:rsid w:val="009B542C"/>
    <w:rsid w:val="009B7E23"/>
    <w:rsid w:val="009C610C"/>
    <w:rsid w:val="009D32D2"/>
    <w:rsid w:val="009E40A9"/>
    <w:rsid w:val="009E7389"/>
    <w:rsid w:val="009E7EC7"/>
    <w:rsid w:val="009F5D15"/>
    <w:rsid w:val="009F629E"/>
    <w:rsid w:val="00A010D4"/>
    <w:rsid w:val="00A06F70"/>
    <w:rsid w:val="00A16673"/>
    <w:rsid w:val="00A23828"/>
    <w:rsid w:val="00A546EB"/>
    <w:rsid w:val="00A64F76"/>
    <w:rsid w:val="00A66794"/>
    <w:rsid w:val="00A7016E"/>
    <w:rsid w:val="00A76903"/>
    <w:rsid w:val="00AA2244"/>
    <w:rsid w:val="00AB0C13"/>
    <w:rsid w:val="00AB69E3"/>
    <w:rsid w:val="00AD00E5"/>
    <w:rsid w:val="00AD1378"/>
    <w:rsid w:val="00AD24DA"/>
    <w:rsid w:val="00AD5D23"/>
    <w:rsid w:val="00AD6F34"/>
    <w:rsid w:val="00AE5541"/>
    <w:rsid w:val="00AF03B9"/>
    <w:rsid w:val="00B068E0"/>
    <w:rsid w:val="00B07064"/>
    <w:rsid w:val="00B14AD4"/>
    <w:rsid w:val="00B2249A"/>
    <w:rsid w:val="00B24B05"/>
    <w:rsid w:val="00B27696"/>
    <w:rsid w:val="00B27B80"/>
    <w:rsid w:val="00B3223C"/>
    <w:rsid w:val="00B47885"/>
    <w:rsid w:val="00B56689"/>
    <w:rsid w:val="00B621FB"/>
    <w:rsid w:val="00B64464"/>
    <w:rsid w:val="00B6747C"/>
    <w:rsid w:val="00B729E6"/>
    <w:rsid w:val="00B93302"/>
    <w:rsid w:val="00B97BD8"/>
    <w:rsid w:val="00BA2ABF"/>
    <w:rsid w:val="00BA3FDA"/>
    <w:rsid w:val="00BA4C5C"/>
    <w:rsid w:val="00BA6045"/>
    <w:rsid w:val="00BC431C"/>
    <w:rsid w:val="00BD1959"/>
    <w:rsid w:val="00BD7A52"/>
    <w:rsid w:val="00BE6065"/>
    <w:rsid w:val="00BF7888"/>
    <w:rsid w:val="00C03922"/>
    <w:rsid w:val="00C2479E"/>
    <w:rsid w:val="00C26151"/>
    <w:rsid w:val="00C2702C"/>
    <w:rsid w:val="00C310E8"/>
    <w:rsid w:val="00C313D5"/>
    <w:rsid w:val="00C32A1A"/>
    <w:rsid w:val="00C45AC6"/>
    <w:rsid w:val="00C45C14"/>
    <w:rsid w:val="00C47708"/>
    <w:rsid w:val="00C531AE"/>
    <w:rsid w:val="00C575A0"/>
    <w:rsid w:val="00C57B55"/>
    <w:rsid w:val="00C627CE"/>
    <w:rsid w:val="00C62DCB"/>
    <w:rsid w:val="00C65919"/>
    <w:rsid w:val="00C72687"/>
    <w:rsid w:val="00C86D04"/>
    <w:rsid w:val="00C941D4"/>
    <w:rsid w:val="00CA7ABC"/>
    <w:rsid w:val="00CB219B"/>
    <w:rsid w:val="00CB4EEC"/>
    <w:rsid w:val="00CC2B2C"/>
    <w:rsid w:val="00CC432D"/>
    <w:rsid w:val="00CD158C"/>
    <w:rsid w:val="00CD5EAF"/>
    <w:rsid w:val="00CD63D2"/>
    <w:rsid w:val="00CF4F60"/>
    <w:rsid w:val="00D06B80"/>
    <w:rsid w:val="00D101B4"/>
    <w:rsid w:val="00D11BEC"/>
    <w:rsid w:val="00D30E8B"/>
    <w:rsid w:val="00D316E4"/>
    <w:rsid w:val="00D40626"/>
    <w:rsid w:val="00D43CA3"/>
    <w:rsid w:val="00D44210"/>
    <w:rsid w:val="00D52371"/>
    <w:rsid w:val="00D6598F"/>
    <w:rsid w:val="00D705C3"/>
    <w:rsid w:val="00D8368D"/>
    <w:rsid w:val="00D91BC5"/>
    <w:rsid w:val="00DA31B5"/>
    <w:rsid w:val="00DB7D95"/>
    <w:rsid w:val="00DC4876"/>
    <w:rsid w:val="00DD0317"/>
    <w:rsid w:val="00DD0366"/>
    <w:rsid w:val="00DD2B5A"/>
    <w:rsid w:val="00DE1604"/>
    <w:rsid w:val="00DE60DF"/>
    <w:rsid w:val="00DF196D"/>
    <w:rsid w:val="00E110D6"/>
    <w:rsid w:val="00E24373"/>
    <w:rsid w:val="00E42596"/>
    <w:rsid w:val="00E43A6E"/>
    <w:rsid w:val="00E44FCF"/>
    <w:rsid w:val="00E64773"/>
    <w:rsid w:val="00E65F99"/>
    <w:rsid w:val="00E66E9B"/>
    <w:rsid w:val="00E67E59"/>
    <w:rsid w:val="00E7068C"/>
    <w:rsid w:val="00E86461"/>
    <w:rsid w:val="00E9110A"/>
    <w:rsid w:val="00E91642"/>
    <w:rsid w:val="00E93A4E"/>
    <w:rsid w:val="00E93F89"/>
    <w:rsid w:val="00EA5092"/>
    <w:rsid w:val="00EA54C3"/>
    <w:rsid w:val="00EA5BF5"/>
    <w:rsid w:val="00EB4F23"/>
    <w:rsid w:val="00EB64E0"/>
    <w:rsid w:val="00EB7748"/>
    <w:rsid w:val="00EC3B33"/>
    <w:rsid w:val="00EC773B"/>
    <w:rsid w:val="00ED307D"/>
    <w:rsid w:val="00EE3DE6"/>
    <w:rsid w:val="00EF3617"/>
    <w:rsid w:val="00EF521D"/>
    <w:rsid w:val="00F025A4"/>
    <w:rsid w:val="00F02FD5"/>
    <w:rsid w:val="00F17F3F"/>
    <w:rsid w:val="00F33E20"/>
    <w:rsid w:val="00F3657E"/>
    <w:rsid w:val="00F45500"/>
    <w:rsid w:val="00F52D2A"/>
    <w:rsid w:val="00F5774C"/>
    <w:rsid w:val="00F6003D"/>
    <w:rsid w:val="00F62111"/>
    <w:rsid w:val="00F822B0"/>
    <w:rsid w:val="00F857B8"/>
    <w:rsid w:val="00F93F85"/>
    <w:rsid w:val="00F94434"/>
    <w:rsid w:val="00F9594F"/>
    <w:rsid w:val="00FA3AC1"/>
    <w:rsid w:val="00FA3E92"/>
    <w:rsid w:val="00FB60E7"/>
    <w:rsid w:val="00FD2707"/>
    <w:rsid w:val="00FE1A1C"/>
    <w:rsid w:val="00FE2776"/>
    <w:rsid w:val="00FE6415"/>
    <w:rsid w:val="00FE7D9C"/>
    <w:rsid w:val="00FF27A0"/>
    <w:rsid w:val="00FF4FBF"/>
    <w:rsid w:val="00FF58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980646-8EC6-46CF-B155-1D2E9B19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89"/>
    <w:pPr>
      <w:spacing w:after="0" w:line="240" w:lineRule="auto"/>
    </w:pPr>
    <w:rPr>
      <w:rFonts w:ascii="Calibri"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3F89"/>
    <w:pPr>
      <w:ind w:left="720"/>
    </w:pPr>
  </w:style>
  <w:style w:type="character" w:styleId="Hipervnculo">
    <w:name w:val="Hyperlink"/>
    <w:basedOn w:val="Fuentedeprrafopredeter"/>
    <w:uiPriority w:val="99"/>
    <w:unhideWhenUsed/>
    <w:rsid w:val="00C2479E"/>
    <w:rPr>
      <w:color w:val="0000FF" w:themeColor="hyperlink"/>
      <w:u w:val="single"/>
    </w:rPr>
  </w:style>
  <w:style w:type="paragraph" w:styleId="Textodeglobo">
    <w:name w:val="Balloon Text"/>
    <w:basedOn w:val="Normal"/>
    <w:link w:val="TextodegloboCar"/>
    <w:uiPriority w:val="99"/>
    <w:semiHidden/>
    <w:unhideWhenUsed/>
    <w:rsid w:val="002A4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C92"/>
    <w:rPr>
      <w:rFonts w:ascii="Tahoma" w:hAnsi="Tahoma" w:cs="Tahoma"/>
      <w:sz w:val="16"/>
      <w:szCs w:val="16"/>
      <w:lang w:eastAsia="es-AR"/>
    </w:rPr>
  </w:style>
  <w:style w:type="character" w:customStyle="1" w:styleId="apple-converted-space">
    <w:name w:val="apple-converted-space"/>
    <w:basedOn w:val="Fuentedeprrafopredeter"/>
    <w:rsid w:val="00724845"/>
  </w:style>
  <w:style w:type="character" w:customStyle="1" w:styleId="HeaderChar">
    <w:name w:val="Header Char"/>
    <w:basedOn w:val="Fuentedeprrafopredeter"/>
    <w:rsid w:val="00147D25"/>
    <w:rPr>
      <w:rFonts w:ascii="Times New Roman" w:hAnsi="Times New Roman"/>
      <w:sz w:val="24"/>
      <w:szCs w:val="24"/>
      <w:lang w:val="es-CO" w:eastAsia="es-ES"/>
    </w:rPr>
  </w:style>
  <w:style w:type="character" w:customStyle="1" w:styleId="PrrafodelistaCar">
    <w:name w:val="Párrafo de lista Car"/>
    <w:basedOn w:val="Fuentedeprrafopredeter"/>
    <w:link w:val="Prrafodelista"/>
    <w:uiPriority w:val="34"/>
    <w:rsid w:val="00147D25"/>
    <w:rPr>
      <w:rFonts w:ascii="Calibri" w:hAnsi="Calibri" w:cs="Times New Roman"/>
      <w:lang w:eastAsia="es-AR"/>
    </w:rPr>
  </w:style>
  <w:style w:type="paragraph" w:styleId="Encabezado">
    <w:name w:val="header"/>
    <w:basedOn w:val="Normal"/>
    <w:link w:val="EncabezadoCar"/>
    <w:uiPriority w:val="99"/>
    <w:unhideWhenUsed/>
    <w:rsid w:val="00BA4C5C"/>
    <w:pPr>
      <w:tabs>
        <w:tab w:val="center" w:pos="4419"/>
        <w:tab w:val="right" w:pos="8838"/>
      </w:tabs>
    </w:pPr>
  </w:style>
  <w:style w:type="character" w:customStyle="1" w:styleId="EncabezadoCar">
    <w:name w:val="Encabezado Car"/>
    <w:basedOn w:val="Fuentedeprrafopredeter"/>
    <w:link w:val="Encabezado"/>
    <w:uiPriority w:val="99"/>
    <w:rsid w:val="00BA4C5C"/>
    <w:rPr>
      <w:rFonts w:ascii="Calibri" w:hAnsi="Calibri" w:cs="Times New Roman"/>
      <w:lang w:eastAsia="es-AR"/>
    </w:rPr>
  </w:style>
  <w:style w:type="paragraph" w:styleId="Piedepgina">
    <w:name w:val="footer"/>
    <w:basedOn w:val="Normal"/>
    <w:link w:val="PiedepginaCar"/>
    <w:uiPriority w:val="99"/>
    <w:unhideWhenUsed/>
    <w:rsid w:val="00BA4C5C"/>
    <w:pPr>
      <w:tabs>
        <w:tab w:val="center" w:pos="4419"/>
        <w:tab w:val="right" w:pos="8838"/>
      </w:tabs>
    </w:pPr>
  </w:style>
  <w:style w:type="character" w:customStyle="1" w:styleId="PiedepginaCar">
    <w:name w:val="Pie de página Car"/>
    <w:basedOn w:val="Fuentedeprrafopredeter"/>
    <w:link w:val="Piedepgina"/>
    <w:uiPriority w:val="99"/>
    <w:rsid w:val="00BA4C5C"/>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lud.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2AFD-6160-4F32-A34F-76313E9E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Minsalud</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obarrera</dc:creator>
  <cp:lastModifiedBy>PILAR EUGENIA RESTREPO PUERTA</cp:lastModifiedBy>
  <cp:revision>2</cp:revision>
  <cp:lastPrinted>2019-08-09T14:48:00Z</cp:lastPrinted>
  <dcterms:created xsi:type="dcterms:W3CDTF">2019-08-15T17:55:00Z</dcterms:created>
  <dcterms:modified xsi:type="dcterms:W3CDTF">2019-08-15T17:55:00Z</dcterms:modified>
</cp:coreProperties>
</file>